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FC153" w14:textId="7497C7F1" w:rsidR="009C32D3" w:rsidRDefault="009C32D3" w:rsidP="008642E2">
      <w:pPr>
        <w:rPr>
          <w:rFonts w:ascii="Times New Roman" w:hAnsi="Times New Roman" w:cs="Times New Roman"/>
          <w:b/>
          <w:sz w:val="32"/>
          <w:szCs w:val="24"/>
        </w:rPr>
      </w:pPr>
      <w:r w:rsidRPr="00CB626B">
        <w:rPr>
          <w:rFonts w:ascii="Times New Roman" w:hAnsi="Times New Roman" w:cs="Times New Roman"/>
          <w:b/>
          <w:sz w:val="32"/>
          <w:szCs w:val="24"/>
        </w:rPr>
        <w:t>CHAPTER 1</w:t>
      </w:r>
    </w:p>
    <w:p w14:paraId="7DD891EC" w14:textId="77777777" w:rsidR="009C32D3" w:rsidRDefault="009C32D3" w:rsidP="009C32D3">
      <w:pPr>
        <w:spacing w:line="360" w:lineRule="auto"/>
        <w:jc w:val="center"/>
        <w:rPr>
          <w:rFonts w:ascii="Times New Roman" w:hAnsi="Times New Roman" w:cs="Times New Roman"/>
          <w:b/>
          <w:sz w:val="36"/>
          <w:szCs w:val="24"/>
        </w:rPr>
      </w:pPr>
      <w:r w:rsidRPr="00CB626B">
        <w:rPr>
          <w:rFonts w:ascii="Times New Roman" w:hAnsi="Times New Roman" w:cs="Times New Roman"/>
          <w:b/>
          <w:sz w:val="36"/>
          <w:szCs w:val="24"/>
        </w:rPr>
        <w:t>INTRODUCTION</w:t>
      </w:r>
    </w:p>
    <w:p w14:paraId="504169A9" w14:textId="77777777" w:rsidR="00A53F00" w:rsidRDefault="00FA3AAD" w:rsidP="00FA3AAD">
      <w:pPr>
        <w:spacing w:line="360" w:lineRule="auto"/>
        <w:ind w:left="-5" w:right="52"/>
        <w:jc w:val="both"/>
        <w:rPr>
          <w:rFonts w:ascii="Times New Roman" w:hAnsi="Times New Roman" w:cs="Times New Roman"/>
          <w:sz w:val="24"/>
          <w:szCs w:val="24"/>
        </w:rPr>
      </w:pPr>
      <w:r w:rsidRPr="00FA3AAD">
        <w:rPr>
          <w:rFonts w:ascii="Times New Roman" w:hAnsi="Times New Roman" w:cs="Times New Roman"/>
          <w:sz w:val="24"/>
          <w:szCs w:val="24"/>
        </w:rPr>
        <w:t xml:space="preserve">Recent years have witnessed a rapid growth of decentralized finance application, or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application, on the public blockchain ecosystem, e.g., Ethereum [1]. Unlike in traditional finance,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applications leverage the transparency and openness nature of decentralized network (i.e., blockchain) to provide a diversity range of financial services, e.g., lending, borrowing, collateralizing, exchanging etc., all without trust or dependency on third-party intermediaries. While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has been gaining an increasing level of market growth in terms of both popularity and liquidity, its openness nature also leaves a large space to external attacks, which may severely threaten the security of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participants’ funds. To elaborate on this point, consider a real-world attack (see Figure 1) on </w:t>
      </w:r>
      <w:proofErr w:type="spellStart"/>
      <w:r w:rsidRPr="00FA3AAD">
        <w:rPr>
          <w:rFonts w:ascii="Times New Roman" w:hAnsi="Times New Roman" w:cs="Times New Roman"/>
          <w:sz w:val="24"/>
          <w:szCs w:val="24"/>
        </w:rPr>
        <w:t>b</w:t>
      </w:r>
      <w:r>
        <w:rPr>
          <w:rFonts w:ascii="Times New Roman" w:hAnsi="Times New Roman" w:cs="Times New Roman"/>
          <w:sz w:val="24"/>
          <w:szCs w:val="24"/>
        </w:rPr>
        <w:t>Z</w:t>
      </w:r>
      <w:r w:rsidRPr="00FA3AAD">
        <w:rPr>
          <w:rFonts w:ascii="Times New Roman" w:hAnsi="Times New Roman" w:cs="Times New Roman"/>
          <w:sz w:val="24"/>
          <w:szCs w:val="24"/>
        </w:rPr>
        <w:t>x</w:t>
      </w:r>
      <w:proofErr w:type="spellEnd"/>
      <w:r w:rsidRPr="00FA3AAD">
        <w:rPr>
          <w:rFonts w:ascii="Times New Roman" w:hAnsi="Times New Roman" w:cs="Times New Roman"/>
          <w:sz w:val="24"/>
          <w:szCs w:val="24"/>
        </w:rPr>
        <w:t xml:space="preserve"> project, which is a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project for lending and margin trading on Ethereum. </w:t>
      </w:r>
    </w:p>
    <w:p w14:paraId="08D21AE8" w14:textId="77777777" w:rsidR="00834B8F" w:rsidRDefault="00FA3AAD" w:rsidP="00A53F00">
      <w:pPr>
        <w:spacing w:line="360" w:lineRule="auto"/>
        <w:ind w:left="-5" w:right="52"/>
        <w:jc w:val="both"/>
        <w:rPr>
          <w:rFonts w:ascii="Times New Roman" w:hAnsi="Times New Roman" w:cs="Times New Roman"/>
          <w:sz w:val="24"/>
          <w:szCs w:val="24"/>
        </w:rPr>
      </w:pPr>
      <w:r w:rsidRPr="00FA3AAD">
        <w:rPr>
          <w:rFonts w:ascii="Times New Roman" w:hAnsi="Times New Roman" w:cs="Times New Roman"/>
          <w:sz w:val="24"/>
          <w:szCs w:val="24"/>
        </w:rPr>
        <w:t xml:space="preserve">In this case, the attacker leveraged an oracle dependency of </w:t>
      </w:r>
      <w:proofErr w:type="spellStart"/>
      <w:r w:rsidRPr="00FA3AAD">
        <w:rPr>
          <w:rFonts w:ascii="Times New Roman" w:hAnsi="Times New Roman" w:cs="Times New Roman"/>
          <w:sz w:val="24"/>
          <w:szCs w:val="24"/>
        </w:rPr>
        <w:t>bZx</w:t>
      </w:r>
      <w:proofErr w:type="spellEnd"/>
      <w:r w:rsidRPr="00FA3AAD">
        <w:rPr>
          <w:rFonts w:ascii="Times New Roman" w:hAnsi="Times New Roman" w:cs="Times New Roman"/>
          <w:sz w:val="24"/>
          <w:szCs w:val="24"/>
        </w:rPr>
        <w:t xml:space="preserve"> on other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projects (i.e., </w:t>
      </w:r>
      <w:proofErr w:type="spellStart"/>
      <w:r w:rsidRPr="00FA3AAD">
        <w:rPr>
          <w:rFonts w:ascii="Times New Roman" w:hAnsi="Times New Roman" w:cs="Times New Roman"/>
          <w:sz w:val="24"/>
          <w:szCs w:val="24"/>
        </w:rPr>
        <w:t>Uniswap</w:t>
      </w:r>
      <w:proofErr w:type="spellEnd"/>
      <w:r w:rsidRPr="00FA3AAD">
        <w:rPr>
          <w:rFonts w:ascii="Times New Roman" w:hAnsi="Times New Roman" w:cs="Times New Roman"/>
          <w:sz w:val="24"/>
          <w:szCs w:val="24"/>
        </w:rPr>
        <w:t xml:space="preserve"> and </w:t>
      </w:r>
      <w:proofErr w:type="spellStart"/>
      <w:r w:rsidRPr="00FA3AAD">
        <w:rPr>
          <w:rFonts w:ascii="Times New Roman" w:hAnsi="Times New Roman" w:cs="Times New Roman"/>
          <w:sz w:val="24"/>
          <w:szCs w:val="24"/>
        </w:rPr>
        <w:t>Kyber</w:t>
      </w:r>
      <w:proofErr w:type="spellEnd"/>
      <w:r w:rsidRPr="00FA3AAD">
        <w:rPr>
          <w:rFonts w:ascii="Times New Roman" w:hAnsi="Times New Roman" w:cs="Times New Roman"/>
          <w:sz w:val="24"/>
          <w:szCs w:val="24"/>
        </w:rPr>
        <w:t>) in manipulating crypto</w:t>
      </w:r>
      <w:r>
        <w:rPr>
          <w:rFonts w:ascii="Times New Roman" w:hAnsi="Times New Roman" w:cs="Times New Roman"/>
          <w:sz w:val="24"/>
          <w:szCs w:val="24"/>
        </w:rPr>
        <w:t xml:space="preserve"> </w:t>
      </w:r>
      <w:r w:rsidRPr="00FA3AAD">
        <w:rPr>
          <w:rFonts w:ascii="Times New Roman" w:hAnsi="Times New Roman" w:cs="Times New Roman"/>
          <w:sz w:val="24"/>
          <w:szCs w:val="24"/>
        </w:rPr>
        <w:t>asset exchange rates, making net profit with a single atomic transaction</w:t>
      </w:r>
      <w:r w:rsidR="003260F1">
        <w:rPr>
          <w:rFonts w:ascii="Times New Roman" w:hAnsi="Times New Roman" w:cs="Times New Roman"/>
          <w:sz w:val="24"/>
          <w:szCs w:val="24"/>
        </w:rPr>
        <w:t xml:space="preserve">. </w:t>
      </w:r>
      <w:r w:rsidRPr="00FA3AAD">
        <w:rPr>
          <w:rFonts w:ascii="Times New Roman" w:hAnsi="Times New Roman" w:cs="Times New Roman"/>
          <w:sz w:val="24"/>
          <w:szCs w:val="24"/>
        </w:rPr>
        <w:t>the attacker launched a sequence of six internal transactions, consisting of borrowing (e.g., transaction 1 and 5), exchanging (e.g., transaction 2, 3,</w:t>
      </w:r>
      <w:r w:rsidRPr="00FA3AAD">
        <w:t xml:space="preserve"> </w:t>
      </w:r>
      <w:r w:rsidRPr="00FA3AAD">
        <w:rPr>
          <w:rFonts w:ascii="Times New Roman" w:hAnsi="Times New Roman" w:cs="Times New Roman"/>
          <w:sz w:val="24"/>
          <w:szCs w:val="24"/>
        </w:rPr>
        <w:t>and 4), and paying back (e.g., transaction 6) crypto</w:t>
      </w:r>
      <w:r>
        <w:rPr>
          <w:rFonts w:ascii="Times New Roman" w:hAnsi="Times New Roman" w:cs="Times New Roman"/>
          <w:sz w:val="24"/>
          <w:szCs w:val="24"/>
        </w:rPr>
        <w:t xml:space="preserve"> </w:t>
      </w:r>
      <w:r w:rsidRPr="00FA3AAD">
        <w:rPr>
          <w:rFonts w:ascii="Times New Roman" w:hAnsi="Times New Roman" w:cs="Times New Roman"/>
          <w:sz w:val="24"/>
          <w:szCs w:val="24"/>
        </w:rPr>
        <w:t xml:space="preserve">assets (i.e., ETH and </w:t>
      </w:r>
      <w:proofErr w:type="spellStart"/>
      <w:r w:rsidRPr="00FA3AAD">
        <w:rPr>
          <w:rFonts w:ascii="Times New Roman" w:hAnsi="Times New Roman" w:cs="Times New Roman"/>
          <w:sz w:val="24"/>
          <w:szCs w:val="24"/>
        </w:rPr>
        <w:t>sUSD</w:t>
      </w:r>
      <w:proofErr w:type="spellEnd"/>
      <w:r w:rsidRPr="00FA3AAD">
        <w:rPr>
          <w:rFonts w:ascii="Times New Roman" w:hAnsi="Times New Roman" w:cs="Times New Roman"/>
          <w:sz w:val="24"/>
          <w:szCs w:val="24"/>
        </w:rPr>
        <w:t xml:space="preserve">). Note, these transactions are packed into a single external transaction, which is then executed atomically by Ethereum. In its execution, the attacker first borrowed 7, 500 </w:t>
      </w:r>
      <w:proofErr w:type="gramStart"/>
      <w:r w:rsidRPr="00FA3AAD">
        <w:rPr>
          <w:rFonts w:ascii="Times New Roman" w:hAnsi="Times New Roman" w:cs="Times New Roman"/>
          <w:sz w:val="24"/>
          <w:szCs w:val="24"/>
        </w:rPr>
        <w:t>ETH</w:t>
      </w:r>
      <w:proofErr w:type="gramEnd"/>
      <w:r w:rsidRPr="00FA3AAD">
        <w:rPr>
          <w:rFonts w:ascii="Times New Roman" w:hAnsi="Times New Roman" w:cs="Times New Roman"/>
          <w:sz w:val="24"/>
          <w:szCs w:val="24"/>
        </w:rPr>
        <w:t xml:space="preserve"> from </w:t>
      </w:r>
      <w:proofErr w:type="spellStart"/>
      <w:r w:rsidRPr="00FA3AAD">
        <w:rPr>
          <w:rFonts w:ascii="Times New Roman" w:hAnsi="Times New Roman" w:cs="Times New Roman"/>
          <w:sz w:val="24"/>
          <w:szCs w:val="24"/>
        </w:rPr>
        <w:t>bZx</w:t>
      </w:r>
      <w:proofErr w:type="spellEnd"/>
      <w:r w:rsidRPr="00FA3AAD">
        <w:rPr>
          <w:rFonts w:ascii="Times New Roman" w:hAnsi="Times New Roman" w:cs="Times New Roman"/>
          <w:sz w:val="24"/>
          <w:szCs w:val="24"/>
        </w:rPr>
        <w:t xml:space="preserve"> (transaction 1), then used 4, 417.86 borrowed ETH in exchange of </w:t>
      </w:r>
      <w:proofErr w:type="spellStart"/>
      <w:r w:rsidRPr="00FA3AAD">
        <w:rPr>
          <w:rFonts w:ascii="Times New Roman" w:hAnsi="Times New Roman" w:cs="Times New Roman"/>
          <w:sz w:val="24"/>
          <w:szCs w:val="24"/>
        </w:rPr>
        <w:t>sUSD</w:t>
      </w:r>
      <w:proofErr w:type="spellEnd"/>
      <w:r w:rsidRPr="00FA3AAD">
        <w:rPr>
          <w:rFonts w:ascii="Times New Roman" w:hAnsi="Times New Roman" w:cs="Times New Roman"/>
          <w:sz w:val="24"/>
          <w:szCs w:val="24"/>
        </w:rPr>
        <w:t xml:space="preserve"> with other </w:t>
      </w:r>
      <w:proofErr w:type="spellStart"/>
      <w:r w:rsidRPr="00FA3AAD">
        <w:rPr>
          <w:rFonts w:ascii="Times New Roman" w:hAnsi="Times New Roman" w:cs="Times New Roman"/>
          <w:sz w:val="24"/>
          <w:szCs w:val="24"/>
        </w:rPr>
        <w:t>DeFi</w:t>
      </w:r>
      <w:proofErr w:type="spellEnd"/>
      <w:r w:rsidRPr="00FA3AAD">
        <w:rPr>
          <w:rFonts w:ascii="Times New Roman" w:hAnsi="Times New Roman" w:cs="Times New Roman"/>
          <w:sz w:val="24"/>
          <w:szCs w:val="24"/>
        </w:rPr>
        <w:t xml:space="preserve"> projects (i.e., </w:t>
      </w:r>
      <w:proofErr w:type="spellStart"/>
      <w:r w:rsidRPr="00FA3AAD">
        <w:rPr>
          <w:rFonts w:ascii="Times New Roman" w:hAnsi="Times New Roman" w:cs="Times New Roman"/>
          <w:sz w:val="24"/>
          <w:szCs w:val="24"/>
        </w:rPr>
        <w:t>Uniswa</w:t>
      </w:r>
      <w:r>
        <w:rPr>
          <w:rFonts w:ascii="Times New Roman" w:hAnsi="Times New Roman" w:cs="Times New Roman"/>
          <w:sz w:val="24"/>
          <w:szCs w:val="24"/>
        </w:rPr>
        <w:t>p</w:t>
      </w:r>
      <w:proofErr w:type="spellEnd"/>
      <w:r w:rsidRPr="00FA3AAD">
        <w:rPr>
          <w:rFonts w:ascii="Times New Roman" w:hAnsi="Times New Roman" w:cs="Times New Roman"/>
          <w:sz w:val="24"/>
          <w:szCs w:val="24"/>
        </w:rPr>
        <w:t xml:space="preserve">, </w:t>
      </w:r>
      <w:proofErr w:type="spellStart"/>
      <w:r w:rsidRPr="00FA3AAD">
        <w:rPr>
          <w:rFonts w:ascii="Times New Roman" w:hAnsi="Times New Roman" w:cs="Times New Roman"/>
          <w:sz w:val="24"/>
          <w:szCs w:val="24"/>
        </w:rPr>
        <w:t>Kyber</w:t>
      </w:r>
      <w:proofErr w:type="spellEnd"/>
      <w:r w:rsidRPr="00FA3AAD">
        <w:rPr>
          <w:rFonts w:ascii="Times New Roman" w:hAnsi="Times New Roman" w:cs="Times New Roman"/>
          <w:sz w:val="24"/>
          <w:szCs w:val="24"/>
        </w:rPr>
        <w:t>, and Syntheti</w:t>
      </w:r>
      <w:r>
        <w:rPr>
          <w:rFonts w:ascii="Times New Roman" w:hAnsi="Times New Roman" w:cs="Times New Roman"/>
          <w:sz w:val="24"/>
          <w:szCs w:val="24"/>
        </w:rPr>
        <w:t>cs</w:t>
      </w:r>
      <w:r w:rsidRPr="00FA3AAD">
        <w:rPr>
          <w:rFonts w:ascii="Times New Roman" w:hAnsi="Times New Roman" w:cs="Times New Roman"/>
          <w:sz w:val="24"/>
          <w:szCs w:val="24"/>
        </w:rPr>
        <w:t xml:space="preserve"> in transactions 2–4). Because </w:t>
      </w:r>
      <w:proofErr w:type="spellStart"/>
      <w:r w:rsidRPr="00FA3AAD">
        <w:rPr>
          <w:rFonts w:ascii="Times New Roman" w:hAnsi="Times New Roman" w:cs="Times New Roman"/>
          <w:sz w:val="24"/>
          <w:szCs w:val="24"/>
        </w:rPr>
        <w:t>bZx</w:t>
      </w:r>
      <w:proofErr w:type="spellEnd"/>
      <w:r w:rsidRPr="00FA3AAD">
        <w:rPr>
          <w:rFonts w:ascii="Times New Roman" w:hAnsi="Times New Roman" w:cs="Times New Roman"/>
          <w:sz w:val="24"/>
          <w:szCs w:val="24"/>
        </w:rPr>
        <w:t xml:space="preserve"> relies on </w:t>
      </w:r>
      <w:proofErr w:type="spellStart"/>
      <w:r w:rsidRPr="00FA3AAD">
        <w:rPr>
          <w:rFonts w:ascii="Times New Roman" w:hAnsi="Times New Roman" w:cs="Times New Roman"/>
          <w:sz w:val="24"/>
          <w:szCs w:val="24"/>
        </w:rPr>
        <w:t>Uniswap</w:t>
      </w:r>
      <w:proofErr w:type="spellEnd"/>
      <w:r w:rsidRPr="00FA3AAD">
        <w:rPr>
          <w:rFonts w:ascii="Times New Roman" w:hAnsi="Times New Roman" w:cs="Times New Roman"/>
          <w:sz w:val="24"/>
          <w:szCs w:val="24"/>
        </w:rPr>
        <w:t xml:space="preserve"> and </w:t>
      </w:r>
      <w:proofErr w:type="spellStart"/>
      <w:r w:rsidRPr="00FA3AAD">
        <w:rPr>
          <w:rFonts w:ascii="Times New Roman" w:hAnsi="Times New Roman" w:cs="Times New Roman"/>
          <w:sz w:val="24"/>
          <w:szCs w:val="24"/>
        </w:rPr>
        <w:t>Kyber</w:t>
      </w:r>
      <w:proofErr w:type="spellEnd"/>
      <w:r w:rsidRPr="00FA3AAD">
        <w:rPr>
          <w:rFonts w:ascii="Times New Roman" w:hAnsi="Times New Roman" w:cs="Times New Roman"/>
          <w:sz w:val="24"/>
          <w:szCs w:val="24"/>
        </w:rPr>
        <w:t xml:space="preserve"> for price feed oracles, which are instead susceptible to large amount transactions, the attacker can therefore largely skewed exchange rate of ETH/</w:t>
      </w:r>
      <w:proofErr w:type="spellStart"/>
      <w:r w:rsidRPr="00FA3AAD">
        <w:rPr>
          <w:rFonts w:ascii="Times New Roman" w:hAnsi="Times New Roman" w:cs="Times New Roman"/>
          <w:sz w:val="24"/>
          <w:szCs w:val="24"/>
        </w:rPr>
        <w:t>sUSD</w:t>
      </w:r>
      <w:proofErr w:type="spellEnd"/>
      <w:r w:rsidRPr="00FA3AAD">
        <w:rPr>
          <w:rFonts w:ascii="Times New Roman" w:hAnsi="Times New Roman" w:cs="Times New Roman"/>
          <w:sz w:val="24"/>
          <w:szCs w:val="24"/>
        </w:rPr>
        <w:t xml:space="preserve"> in </w:t>
      </w:r>
      <w:proofErr w:type="spellStart"/>
      <w:r w:rsidRPr="00FA3AAD">
        <w:rPr>
          <w:rFonts w:ascii="Times New Roman" w:hAnsi="Times New Roman" w:cs="Times New Roman"/>
          <w:sz w:val="24"/>
          <w:szCs w:val="24"/>
        </w:rPr>
        <w:t>bZx</w:t>
      </w:r>
      <w:proofErr w:type="spellEnd"/>
      <w:r w:rsidRPr="00FA3AAD">
        <w:rPr>
          <w:rFonts w:ascii="Times New Roman" w:hAnsi="Times New Roman" w:cs="Times New Roman"/>
          <w:sz w:val="24"/>
          <w:szCs w:val="24"/>
        </w:rPr>
        <w:t xml:space="preserve"> in favor of him or herself. After that, he or she triggered transaction 5, borrowing 6, 799.27 ETH with all holding </w:t>
      </w:r>
      <w:proofErr w:type="spellStart"/>
      <w:r w:rsidRPr="00FA3AAD">
        <w:rPr>
          <w:rFonts w:ascii="Times New Roman" w:hAnsi="Times New Roman" w:cs="Times New Roman"/>
          <w:sz w:val="24"/>
          <w:szCs w:val="24"/>
        </w:rPr>
        <w:t>sUSD</w:t>
      </w:r>
      <w:proofErr w:type="spellEnd"/>
      <w:r w:rsidRPr="00FA3AAD">
        <w:rPr>
          <w:rFonts w:ascii="Times New Roman" w:hAnsi="Times New Roman" w:cs="Times New Roman"/>
          <w:sz w:val="24"/>
          <w:szCs w:val="24"/>
        </w:rPr>
        <w:t xml:space="preserve"> (i.e., 1, 099, 841.39), followed by a last transaction 6 in paying back 7, 500 borrowed </w:t>
      </w:r>
      <w:proofErr w:type="gramStart"/>
      <w:r w:rsidRPr="00FA3AAD">
        <w:rPr>
          <w:rFonts w:ascii="Times New Roman" w:hAnsi="Times New Roman" w:cs="Times New Roman"/>
          <w:sz w:val="24"/>
          <w:szCs w:val="24"/>
        </w:rPr>
        <w:t>ETH</w:t>
      </w:r>
      <w:proofErr w:type="gramEnd"/>
      <w:r w:rsidRPr="00FA3AAD">
        <w:rPr>
          <w:rFonts w:ascii="Times New Roman" w:hAnsi="Times New Roman" w:cs="Times New Roman"/>
          <w:sz w:val="24"/>
          <w:szCs w:val="24"/>
        </w:rPr>
        <w:t xml:space="preserve"> at the very beginning. The outcome of transactions 1–6 is thus a net profit of 2, 381.41 ETH (minus a small amount of ETH for paying gas fee [1]), or $600K, for the attacker. </w:t>
      </w:r>
    </w:p>
    <w:p w14:paraId="5E93F66D" w14:textId="0D3D6ED8" w:rsidR="00884256" w:rsidRDefault="00834B8F" w:rsidP="00A53F00">
      <w:pPr>
        <w:spacing w:line="360" w:lineRule="auto"/>
        <w:ind w:left="-5" w:right="52"/>
        <w:jc w:val="both"/>
        <w:rPr>
          <w:rFonts w:ascii="Times New Roman" w:hAnsi="Times New Roman" w:cs="Times New Roman"/>
          <w:sz w:val="24"/>
          <w:szCs w:val="24"/>
        </w:rPr>
      </w:pPr>
      <w:r w:rsidRPr="00834B8F">
        <w:rPr>
          <w:rFonts w:ascii="Times New Roman" w:hAnsi="Times New Roman" w:cs="Times New Roman"/>
          <w:sz w:val="24"/>
          <w:szCs w:val="24"/>
        </w:rPr>
        <w:t xml:space="preserve">The goal of this report is to demystify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It describes the basic attributes of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services, the structure of the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ecosystem, and emerging developments. A forthcoming Decentralized Finance Policy-Maker Toolkit will offer guidance on risks and policy </w:t>
      </w:r>
      <w:r w:rsidRPr="00834B8F">
        <w:rPr>
          <w:rFonts w:ascii="Times New Roman" w:hAnsi="Times New Roman" w:cs="Times New Roman"/>
          <w:sz w:val="24"/>
          <w:szCs w:val="24"/>
        </w:rPr>
        <w:lastRenderedPageBreak/>
        <w:t xml:space="preserve">approaches for governments navigating this new space.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is a general term covering a variety of activities and business relationships. We identify six major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service categories—</w:t>
      </w:r>
      <w:proofErr w:type="spellStart"/>
      <w:r w:rsidRPr="00834B8F">
        <w:rPr>
          <w:rFonts w:ascii="Times New Roman" w:hAnsi="Times New Roman" w:cs="Times New Roman"/>
          <w:sz w:val="24"/>
          <w:szCs w:val="24"/>
        </w:rPr>
        <w:t>stablecoins</w:t>
      </w:r>
      <w:proofErr w:type="spellEnd"/>
      <w:r w:rsidRPr="00834B8F">
        <w:rPr>
          <w:rFonts w:ascii="Times New Roman" w:hAnsi="Times New Roman" w:cs="Times New Roman"/>
          <w:sz w:val="24"/>
          <w:szCs w:val="24"/>
        </w:rPr>
        <w:t xml:space="preserve">, exchanges, credit, derivatives, insurance, and asset management—as well as auxiliary services such as wallets and oracles. While traditional finance relies on intermediaries to manage and process financial services,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operates in a decentralized environment—public, permissionless blockchains. Services are generally encoded in open-source software protocols and smart contracts. Like blockchain technology more generally,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has an enthusiastic base of evangelists, who promote its potential for efficiency, transparency, innovation, and financial inclusion. It also has its critics, risks, and unknowns. There have already been significant examples of fraud, attacks, governance controversies, and other failures in the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world. At this early stage, it is essential for industry and governments alike to develop a well-informed and nuanced understanding of the opportunities, risks, and challenges.</w:t>
      </w:r>
    </w:p>
    <w:p w14:paraId="00BC19B0" w14:textId="4B323573" w:rsidR="00A53F00" w:rsidRDefault="00A53F00" w:rsidP="00A53F00">
      <w:pPr>
        <w:spacing w:line="360" w:lineRule="auto"/>
        <w:ind w:left="-5" w:right="52"/>
        <w:jc w:val="both"/>
        <w:rPr>
          <w:rFonts w:ascii="Times New Roman" w:hAnsi="Times New Roman" w:cs="Times New Roman"/>
          <w:sz w:val="24"/>
          <w:szCs w:val="24"/>
        </w:rPr>
      </w:pPr>
    </w:p>
    <w:p w14:paraId="23A0129C" w14:textId="77777777" w:rsidR="006F708A" w:rsidRPr="00A53F00" w:rsidRDefault="006F708A" w:rsidP="00A53F00">
      <w:pPr>
        <w:spacing w:line="360" w:lineRule="auto"/>
        <w:ind w:left="-5" w:right="52"/>
        <w:jc w:val="both"/>
        <w:rPr>
          <w:rFonts w:ascii="Times New Roman" w:hAnsi="Times New Roman" w:cs="Times New Roman"/>
          <w:sz w:val="24"/>
          <w:szCs w:val="24"/>
        </w:rPr>
      </w:pPr>
    </w:p>
    <w:p w14:paraId="75BF1A37" w14:textId="77777777" w:rsidR="00834B8F" w:rsidRDefault="00834B8F" w:rsidP="00884256">
      <w:pPr>
        <w:rPr>
          <w:rFonts w:ascii="Times New Roman" w:hAnsi="Times New Roman" w:cs="Times New Roman"/>
          <w:b/>
          <w:bCs/>
          <w:sz w:val="32"/>
          <w:szCs w:val="32"/>
        </w:rPr>
      </w:pPr>
    </w:p>
    <w:p w14:paraId="0939C172" w14:textId="77777777" w:rsidR="00834B8F" w:rsidRDefault="00834B8F" w:rsidP="00884256">
      <w:pPr>
        <w:rPr>
          <w:rFonts w:ascii="Times New Roman" w:hAnsi="Times New Roman" w:cs="Times New Roman"/>
          <w:b/>
          <w:bCs/>
          <w:sz w:val="32"/>
          <w:szCs w:val="32"/>
        </w:rPr>
      </w:pPr>
    </w:p>
    <w:p w14:paraId="3FE56041" w14:textId="77777777" w:rsidR="00834B8F" w:rsidRDefault="00834B8F" w:rsidP="00884256">
      <w:pPr>
        <w:rPr>
          <w:rFonts w:ascii="Times New Roman" w:hAnsi="Times New Roman" w:cs="Times New Roman"/>
          <w:b/>
          <w:bCs/>
          <w:sz w:val="32"/>
          <w:szCs w:val="32"/>
        </w:rPr>
      </w:pPr>
    </w:p>
    <w:p w14:paraId="6D346BA6" w14:textId="7B3A9CEC" w:rsidR="00834B8F" w:rsidRDefault="00D70EE8" w:rsidP="00884256">
      <w:pPr>
        <w:rPr>
          <w:rFonts w:ascii="Times New Roman" w:hAnsi="Times New Roman" w:cs="Times New Roman"/>
          <w:b/>
          <w:bCs/>
          <w:sz w:val="32"/>
          <w:szCs w:val="32"/>
        </w:rPr>
      </w:pPr>
      <w:r>
        <w:rPr>
          <w:rFonts w:ascii="Times New Roman" w:hAnsi="Times New Roman" w:cs="Times New Roman"/>
          <w:b/>
          <w:bCs/>
          <w:sz w:val="32"/>
          <w:szCs w:val="32"/>
        </w:rPr>
        <w:t>0</w:t>
      </w:r>
    </w:p>
    <w:p w14:paraId="5CF653CC" w14:textId="77777777" w:rsidR="00834B8F" w:rsidRDefault="00834B8F" w:rsidP="00884256">
      <w:pPr>
        <w:rPr>
          <w:rFonts w:ascii="Times New Roman" w:hAnsi="Times New Roman" w:cs="Times New Roman"/>
          <w:b/>
          <w:bCs/>
          <w:sz w:val="32"/>
          <w:szCs w:val="32"/>
        </w:rPr>
      </w:pPr>
    </w:p>
    <w:p w14:paraId="3436470B" w14:textId="77777777" w:rsidR="00834B8F" w:rsidRDefault="00834B8F" w:rsidP="00884256">
      <w:pPr>
        <w:rPr>
          <w:rFonts w:ascii="Times New Roman" w:hAnsi="Times New Roman" w:cs="Times New Roman"/>
          <w:b/>
          <w:bCs/>
          <w:sz w:val="32"/>
          <w:szCs w:val="32"/>
        </w:rPr>
      </w:pPr>
    </w:p>
    <w:p w14:paraId="1C65B2AE" w14:textId="77777777" w:rsidR="00834B8F" w:rsidRDefault="00834B8F" w:rsidP="00884256">
      <w:pPr>
        <w:rPr>
          <w:rFonts w:ascii="Times New Roman" w:hAnsi="Times New Roman" w:cs="Times New Roman"/>
          <w:b/>
          <w:bCs/>
          <w:sz w:val="32"/>
          <w:szCs w:val="32"/>
        </w:rPr>
      </w:pPr>
    </w:p>
    <w:p w14:paraId="6B423ACF" w14:textId="77777777" w:rsidR="00834B8F" w:rsidRDefault="00834B8F" w:rsidP="00884256">
      <w:pPr>
        <w:rPr>
          <w:rFonts w:ascii="Times New Roman" w:hAnsi="Times New Roman" w:cs="Times New Roman"/>
          <w:b/>
          <w:bCs/>
          <w:sz w:val="32"/>
          <w:szCs w:val="32"/>
        </w:rPr>
      </w:pPr>
    </w:p>
    <w:p w14:paraId="634AEBF1" w14:textId="77777777" w:rsidR="00834B8F" w:rsidRDefault="00834B8F" w:rsidP="00884256">
      <w:pPr>
        <w:rPr>
          <w:rFonts w:ascii="Times New Roman" w:hAnsi="Times New Roman" w:cs="Times New Roman"/>
          <w:b/>
          <w:bCs/>
          <w:sz w:val="32"/>
          <w:szCs w:val="32"/>
        </w:rPr>
      </w:pPr>
    </w:p>
    <w:p w14:paraId="5C7659C3" w14:textId="77777777" w:rsidR="00834B8F" w:rsidRDefault="00834B8F" w:rsidP="00884256">
      <w:pPr>
        <w:rPr>
          <w:rFonts w:ascii="Times New Roman" w:hAnsi="Times New Roman" w:cs="Times New Roman"/>
          <w:b/>
          <w:bCs/>
          <w:sz w:val="32"/>
          <w:szCs w:val="32"/>
        </w:rPr>
      </w:pPr>
    </w:p>
    <w:p w14:paraId="1A545DC5" w14:textId="77777777" w:rsidR="00834B8F" w:rsidRDefault="00834B8F" w:rsidP="00884256">
      <w:pPr>
        <w:rPr>
          <w:rFonts w:ascii="Times New Roman" w:hAnsi="Times New Roman" w:cs="Times New Roman"/>
          <w:b/>
          <w:bCs/>
          <w:sz w:val="32"/>
          <w:szCs w:val="32"/>
        </w:rPr>
      </w:pPr>
    </w:p>
    <w:p w14:paraId="54AB1773" w14:textId="61A88DCA" w:rsidR="006F708A" w:rsidRPr="006F708A" w:rsidRDefault="009C32D3" w:rsidP="00884256">
      <w:pPr>
        <w:rPr>
          <w:rFonts w:ascii="Times New Roman" w:hAnsi="Times New Roman" w:cs="Times New Roman"/>
          <w:b/>
          <w:bCs/>
          <w:sz w:val="32"/>
          <w:szCs w:val="32"/>
        </w:rPr>
      </w:pPr>
      <w:r w:rsidRPr="00884256">
        <w:rPr>
          <w:rFonts w:ascii="Times New Roman" w:hAnsi="Times New Roman" w:cs="Times New Roman"/>
          <w:b/>
          <w:bCs/>
          <w:sz w:val="32"/>
          <w:szCs w:val="32"/>
        </w:rPr>
        <w:lastRenderedPageBreak/>
        <w:t xml:space="preserve">CHAPTER </w:t>
      </w:r>
      <w:r w:rsidR="006F708A">
        <w:rPr>
          <w:rFonts w:ascii="Times New Roman" w:hAnsi="Times New Roman" w:cs="Times New Roman"/>
          <w:b/>
          <w:bCs/>
          <w:sz w:val="32"/>
          <w:szCs w:val="32"/>
        </w:rPr>
        <w:t>2</w:t>
      </w:r>
    </w:p>
    <w:p w14:paraId="3AF8B720" w14:textId="12B3728B" w:rsidR="009C32D3" w:rsidRPr="00CB626B" w:rsidRDefault="00A53F00" w:rsidP="00A53F00">
      <w:pPr>
        <w:rPr>
          <w:rFonts w:ascii="Times New Roman" w:hAnsi="Times New Roman" w:cs="Times New Roman"/>
          <w:b/>
          <w:bCs/>
          <w:sz w:val="36"/>
          <w:szCs w:val="36"/>
        </w:rPr>
      </w:pPr>
      <w:r>
        <w:rPr>
          <w:rFonts w:ascii="Times New Roman" w:hAnsi="Times New Roman" w:cs="Times New Roman"/>
          <w:b/>
          <w:bCs/>
          <w:sz w:val="36"/>
          <w:szCs w:val="36"/>
        </w:rPr>
        <w:t xml:space="preserve">                              </w:t>
      </w:r>
      <w:r w:rsidR="006F708A">
        <w:rPr>
          <w:rFonts w:ascii="Times New Roman" w:hAnsi="Times New Roman" w:cs="Times New Roman"/>
          <w:b/>
          <w:bCs/>
          <w:sz w:val="36"/>
          <w:szCs w:val="36"/>
        </w:rPr>
        <w:t>WHAT IS DEFI?</w:t>
      </w:r>
      <w:r>
        <w:rPr>
          <w:rFonts w:ascii="Times New Roman" w:hAnsi="Times New Roman" w:cs="Times New Roman"/>
          <w:b/>
          <w:bCs/>
          <w:sz w:val="36"/>
          <w:szCs w:val="36"/>
        </w:rPr>
        <w:t xml:space="preserve"> </w:t>
      </w:r>
    </w:p>
    <w:p w14:paraId="2A58BB04" w14:textId="77777777" w:rsidR="003260F1" w:rsidRDefault="006F708A" w:rsidP="00383B64">
      <w:pPr>
        <w:spacing w:line="360" w:lineRule="auto"/>
        <w:jc w:val="both"/>
        <w:rPr>
          <w:rFonts w:ascii="Times New Roman" w:hAnsi="Times New Roman" w:cs="Times New Roman"/>
          <w:sz w:val="24"/>
          <w:szCs w:val="24"/>
        </w:rPr>
      </w:pPr>
      <w:proofErr w:type="spellStart"/>
      <w:r w:rsidRPr="006F708A">
        <w:rPr>
          <w:rFonts w:ascii="Times New Roman" w:hAnsi="Times New Roman" w:cs="Times New Roman"/>
          <w:sz w:val="24"/>
          <w:szCs w:val="24"/>
        </w:rPr>
        <w:t>DeFi</w:t>
      </w:r>
      <w:proofErr w:type="spellEnd"/>
      <w:r w:rsidRPr="006F708A">
        <w:rPr>
          <w:rFonts w:ascii="Times New Roman" w:hAnsi="Times New Roman" w:cs="Times New Roman"/>
          <w:sz w:val="24"/>
          <w:szCs w:val="24"/>
        </w:rPr>
        <w:t xml:space="preserve"> is a general term for decentralized applications (</w:t>
      </w:r>
      <w:proofErr w:type="spellStart"/>
      <w:r w:rsidRPr="006F708A">
        <w:rPr>
          <w:rFonts w:ascii="Times New Roman" w:hAnsi="Times New Roman" w:cs="Times New Roman"/>
          <w:sz w:val="24"/>
          <w:szCs w:val="24"/>
        </w:rPr>
        <w:t>Dapps</w:t>
      </w:r>
      <w:proofErr w:type="spellEnd"/>
      <w:r w:rsidRPr="006F708A">
        <w:rPr>
          <w:rFonts w:ascii="Times New Roman" w:hAnsi="Times New Roman" w:cs="Times New Roman"/>
          <w:sz w:val="24"/>
          <w:szCs w:val="24"/>
        </w:rPr>
        <w:t xml:space="preserve">) providing financial services on a blockchain settlement layer, including payments, lending, trading, investments, insurance, and asset management. </w:t>
      </w:r>
      <w:proofErr w:type="spellStart"/>
      <w:r w:rsidRPr="006F708A">
        <w:rPr>
          <w:rFonts w:ascii="Times New Roman" w:hAnsi="Times New Roman" w:cs="Times New Roman"/>
          <w:sz w:val="24"/>
          <w:szCs w:val="24"/>
        </w:rPr>
        <w:t>DeFi</w:t>
      </w:r>
      <w:proofErr w:type="spellEnd"/>
      <w:r w:rsidRPr="006F708A">
        <w:rPr>
          <w:rFonts w:ascii="Times New Roman" w:hAnsi="Times New Roman" w:cs="Times New Roman"/>
          <w:sz w:val="24"/>
          <w:szCs w:val="24"/>
        </w:rPr>
        <w:t xml:space="preserve"> services typically operate without centralized intermediaries or institutions, and use open protocols that allow services to be programmatically combined in flexible ways. Historically, intermediaries have played essential roles within financial markets, serving as agents and brokers of trust, liquidity, settlement, and security. The range and value of intermediaries has grown over time to meet the needs of an increasingly complex financial system. </w:t>
      </w:r>
    </w:p>
    <w:p w14:paraId="546A3EED" w14:textId="399F2B9B" w:rsidR="006F708A" w:rsidRPr="006F708A" w:rsidRDefault="006F708A" w:rsidP="00383B64">
      <w:pPr>
        <w:spacing w:line="360" w:lineRule="auto"/>
        <w:jc w:val="both"/>
        <w:rPr>
          <w:rFonts w:ascii="Times New Roman" w:hAnsi="Times New Roman" w:cs="Times New Roman"/>
          <w:sz w:val="24"/>
          <w:szCs w:val="24"/>
        </w:rPr>
      </w:pPr>
      <w:r w:rsidRPr="006F708A">
        <w:rPr>
          <w:rFonts w:ascii="Times New Roman" w:hAnsi="Times New Roman" w:cs="Times New Roman"/>
          <w:sz w:val="24"/>
          <w:szCs w:val="24"/>
        </w:rPr>
        <w:t xml:space="preserve">Since the 2008 Global Financial Crisis, there has been increased attention on inefficiencies, structural inequalities, and hidden risks of the intermediated financial system.3 More recently, controversies such as the GameStop short squeeze, in which retail investors were blocked from trading during a period of volatility, cast a spotlight on other shortcomings of legacy financial infrastructure: slow settlement cycles, inefficient price discovery, liquidity challenges, and the lack of assurance around underlying assets.4 </w:t>
      </w:r>
      <w:proofErr w:type="spellStart"/>
      <w:r w:rsidRPr="006F708A">
        <w:rPr>
          <w:rFonts w:ascii="Times New Roman" w:hAnsi="Times New Roman" w:cs="Times New Roman"/>
          <w:sz w:val="24"/>
          <w:szCs w:val="24"/>
        </w:rPr>
        <w:t>DeFi</w:t>
      </w:r>
      <w:proofErr w:type="spellEnd"/>
      <w:r w:rsidRPr="006F708A">
        <w:rPr>
          <w:rFonts w:ascii="Times New Roman" w:hAnsi="Times New Roman" w:cs="Times New Roman"/>
          <w:sz w:val="24"/>
          <w:szCs w:val="24"/>
        </w:rPr>
        <w:t xml:space="preserve"> aims to address some of these challenges—though many still apply to the </w:t>
      </w:r>
      <w:proofErr w:type="spellStart"/>
      <w:r w:rsidRPr="006F708A">
        <w:rPr>
          <w:rFonts w:ascii="Times New Roman" w:hAnsi="Times New Roman" w:cs="Times New Roman"/>
          <w:sz w:val="24"/>
          <w:szCs w:val="24"/>
        </w:rPr>
        <w:t>DeFi</w:t>
      </w:r>
      <w:proofErr w:type="spellEnd"/>
      <w:r w:rsidRPr="006F708A">
        <w:rPr>
          <w:rFonts w:ascii="Times New Roman" w:hAnsi="Times New Roman" w:cs="Times New Roman"/>
          <w:sz w:val="24"/>
          <w:szCs w:val="24"/>
        </w:rPr>
        <w:t xml:space="preserve"> ecosystem in its current state. </w:t>
      </w:r>
      <w:proofErr w:type="spellStart"/>
      <w:r w:rsidRPr="006F708A">
        <w:rPr>
          <w:rFonts w:ascii="Times New Roman" w:hAnsi="Times New Roman" w:cs="Times New Roman"/>
          <w:sz w:val="24"/>
          <w:szCs w:val="24"/>
        </w:rPr>
        <w:t>DeFi</w:t>
      </w:r>
      <w:proofErr w:type="spellEnd"/>
      <w:r w:rsidRPr="006F708A">
        <w:rPr>
          <w:rFonts w:ascii="Times New Roman" w:hAnsi="Times New Roman" w:cs="Times New Roman"/>
          <w:sz w:val="24"/>
          <w:szCs w:val="24"/>
        </w:rPr>
        <w:t xml:space="preserve"> leverages blockchain technology to facilitate alternatives to traditional service providers and market structures. It offers the potential for innovation and creation of new services for improving efficiency of financial markets—building upon work being done in financial technology (fintech) and blockchain technology more broadly. Whether it achieves this promise remains to be seen.</w:t>
      </w:r>
    </w:p>
    <w:p w14:paraId="407D50A2" w14:textId="093B16EA" w:rsidR="003260F1" w:rsidRDefault="003260F1" w:rsidP="003260F1">
      <w:pPr>
        <w:spacing w:line="360" w:lineRule="auto"/>
        <w:jc w:val="both"/>
        <w:rPr>
          <w:rFonts w:ascii="Times New Roman" w:hAnsi="Times New Roman" w:cs="Times New Roman"/>
          <w:b/>
          <w:bCs/>
          <w:sz w:val="32"/>
          <w:szCs w:val="32"/>
        </w:rPr>
      </w:pPr>
      <w:r w:rsidRPr="00CB626B">
        <w:rPr>
          <w:rFonts w:ascii="Times New Roman" w:hAnsi="Times New Roman" w:cs="Times New Roman"/>
          <w:b/>
          <w:bCs/>
          <w:sz w:val="32"/>
          <w:szCs w:val="32"/>
        </w:rPr>
        <w:t xml:space="preserve">2.1 </w:t>
      </w:r>
      <w:r w:rsidRPr="003260F1">
        <w:rPr>
          <w:rFonts w:ascii="Times New Roman" w:hAnsi="Times New Roman" w:cs="Times New Roman"/>
          <w:b/>
          <w:bCs/>
          <w:sz w:val="32"/>
          <w:szCs w:val="32"/>
        </w:rPr>
        <w:t>D</w:t>
      </w:r>
      <w:r w:rsidR="006E51DE">
        <w:rPr>
          <w:rFonts w:ascii="Times New Roman" w:hAnsi="Times New Roman" w:cs="Times New Roman"/>
          <w:b/>
          <w:bCs/>
          <w:sz w:val="32"/>
          <w:szCs w:val="32"/>
        </w:rPr>
        <w:t>E</w:t>
      </w:r>
      <w:r w:rsidRPr="003260F1">
        <w:rPr>
          <w:rFonts w:ascii="Times New Roman" w:hAnsi="Times New Roman" w:cs="Times New Roman"/>
          <w:b/>
          <w:bCs/>
          <w:sz w:val="32"/>
          <w:szCs w:val="32"/>
        </w:rPr>
        <w:t>F</w:t>
      </w:r>
      <w:r w:rsidR="006E51DE">
        <w:rPr>
          <w:rFonts w:ascii="Times New Roman" w:hAnsi="Times New Roman" w:cs="Times New Roman"/>
          <w:b/>
          <w:bCs/>
          <w:sz w:val="32"/>
          <w:szCs w:val="32"/>
        </w:rPr>
        <w:t>I</w:t>
      </w:r>
      <w:r w:rsidRPr="003260F1">
        <w:rPr>
          <w:rFonts w:ascii="Times New Roman" w:hAnsi="Times New Roman" w:cs="Times New Roman"/>
          <w:b/>
          <w:bCs/>
          <w:sz w:val="32"/>
          <w:szCs w:val="32"/>
        </w:rPr>
        <w:t xml:space="preserve"> Building Blocks</w:t>
      </w:r>
    </w:p>
    <w:p w14:paraId="10F74CA5" w14:textId="612BD4A7" w:rsidR="003260F1" w:rsidRDefault="003260F1" w:rsidP="003260F1">
      <w:pPr>
        <w:spacing w:line="360" w:lineRule="auto"/>
        <w:jc w:val="both"/>
        <w:rPr>
          <w:rFonts w:ascii="Times New Roman" w:hAnsi="Times New Roman" w:cs="Times New Roman"/>
          <w:sz w:val="24"/>
          <w:szCs w:val="24"/>
        </w:rPr>
      </w:pPr>
      <w:proofErr w:type="spellStart"/>
      <w:r w:rsidRPr="003260F1">
        <w:rPr>
          <w:rFonts w:ascii="Times New Roman" w:hAnsi="Times New Roman" w:cs="Times New Roman"/>
          <w:sz w:val="24"/>
          <w:szCs w:val="24"/>
        </w:rPr>
        <w:t>DeFi</w:t>
      </w:r>
      <w:proofErr w:type="spellEnd"/>
      <w:r w:rsidRPr="003260F1">
        <w:rPr>
          <w:rFonts w:ascii="Times New Roman" w:hAnsi="Times New Roman" w:cs="Times New Roman"/>
          <w:sz w:val="24"/>
          <w:szCs w:val="24"/>
        </w:rPr>
        <w:t xml:space="preserve"> takes advantage of various technologies developed in the blockchain sphere. All have applications outside of </w:t>
      </w:r>
      <w:proofErr w:type="spellStart"/>
      <w:r w:rsidRPr="003260F1">
        <w:rPr>
          <w:rFonts w:ascii="Times New Roman" w:hAnsi="Times New Roman" w:cs="Times New Roman"/>
          <w:sz w:val="24"/>
          <w:szCs w:val="24"/>
        </w:rPr>
        <w:t>DeFi</w:t>
      </w:r>
      <w:proofErr w:type="spellEnd"/>
      <w:r w:rsidRPr="003260F1">
        <w:rPr>
          <w:rFonts w:ascii="Times New Roman" w:hAnsi="Times New Roman" w:cs="Times New Roman"/>
          <w:sz w:val="24"/>
          <w:szCs w:val="24"/>
        </w:rPr>
        <w:t xml:space="preserve">, but play essential roles within the </w:t>
      </w:r>
      <w:proofErr w:type="spellStart"/>
      <w:r w:rsidRPr="003260F1">
        <w:rPr>
          <w:rFonts w:ascii="Times New Roman" w:hAnsi="Times New Roman" w:cs="Times New Roman"/>
          <w:sz w:val="24"/>
          <w:szCs w:val="24"/>
        </w:rPr>
        <w:t>DeFi</w:t>
      </w:r>
      <w:proofErr w:type="spellEnd"/>
      <w:r w:rsidRPr="003260F1">
        <w:rPr>
          <w:rFonts w:ascii="Times New Roman" w:hAnsi="Times New Roman" w:cs="Times New Roman"/>
          <w:sz w:val="24"/>
          <w:szCs w:val="24"/>
        </w:rPr>
        <w:t xml:space="preserve"> ecosystem.</w:t>
      </w:r>
    </w:p>
    <w:p w14:paraId="6989F2AB" w14:textId="20E42E60" w:rsidR="003260F1" w:rsidRPr="00202C55" w:rsidRDefault="003260F1" w:rsidP="003260F1">
      <w:pPr>
        <w:pStyle w:val="ListParagraph"/>
        <w:numPr>
          <w:ilvl w:val="0"/>
          <w:numId w:val="29"/>
        </w:numPr>
        <w:spacing w:line="360" w:lineRule="auto"/>
        <w:jc w:val="both"/>
        <w:rPr>
          <w:b/>
          <w:bCs/>
        </w:rPr>
      </w:pPr>
      <w:r w:rsidRPr="003260F1">
        <w:rPr>
          <w:b/>
          <w:bCs/>
        </w:rPr>
        <w:t>Blockchains</w:t>
      </w:r>
      <w:r>
        <w:rPr>
          <w:b/>
          <w:bCs/>
        </w:rPr>
        <w:t xml:space="preserve">: </w:t>
      </w:r>
      <w:r w:rsidR="00202C55">
        <w:t xml:space="preserve">Distributed ledgers serving as the settlement layer for transactions. Currently, most </w:t>
      </w:r>
      <w:proofErr w:type="spellStart"/>
      <w:r w:rsidR="00202C55">
        <w:t>DeFi</w:t>
      </w:r>
      <w:proofErr w:type="spellEnd"/>
      <w:r w:rsidR="00202C55">
        <w:t xml:space="preserve"> services operate on the Ethereum network, due to its capabilities and developer adoption.5 </w:t>
      </w:r>
      <w:proofErr w:type="spellStart"/>
      <w:r w:rsidR="00202C55">
        <w:t>DeFi</w:t>
      </w:r>
      <w:proofErr w:type="spellEnd"/>
      <w:r w:rsidR="00202C55">
        <w:t xml:space="preserve"> activity is growing on and across other blockchains as well.</w:t>
      </w:r>
    </w:p>
    <w:p w14:paraId="6CD3EC1E" w14:textId="2CED0D44" w:rsidR="00202C55" w:rsidRDefault="00202C55" w:rsidP="00202C55">
      <w:pPr>
        <w:spacing w:line="360" w:lineRule="auto"/>
        <w:jc w:val="both"/>
        <w:rPr>
          <w:b/>
          <w:bCs/>
        </w:rPr>
      </w:pPr>
    </w:p>
    <w:p w14:paraId="1D22A400" w14:textId="62995ECB" w:rsidR="00202C55" w:rsidRPr="00202C55" w:rsidRDefault="00202C55" w:rsidP="00202C55">
      <w:pPr>
        <w:pStyle w:val="ListParagraph"/>
        <w:numPr>
          <w:ilvl w:val="0"/>
          <w:numId w:val="29"/>
        </w:numPr>
        <w:spacing w:line="360" w:lineRule="auto"/>
        <w:jc w:val="both"/>
        <w:rPr>
          <w:b/>
          <w:bCs/>
        </w:rPr>
      </w:pPr>
      <w:r w:rsidRPr="00202C55">
        <w:rPr>
          <w:b/>
          <w:bCs/>
        </w:rPr>
        <w:lastRenderedPageBreak/>
        <w:t>Digital Assets</w:t>
      </w:r>
      <w:r>
        <w:rPr>
          <w:b/>
          <w:bCs/>
        </w:rPr>
        <w:t xml:space="preserve">: </w:t>
      </w:r>
      <w:r>
        <w:t>Tokens representing value that can be traded or transferred within a blockchain network. Bitcoin and other cryptocurrencies were the first blockchain-based digital assets. Others have a range of intended functions beyond payments.</w:t>
      </w:r>
    </w:p>
    <w:p w14:paraId="2FCFC9CD" w14:textId="77777777" w:rsidR="00202C55" w:rsidRPr="00202C55" w:rsidRDefault="00202C55" w:rsidP="00202C55">
      <w:pPr>
        <w:pStyle w:val="ListParagraph"/>
        <w:rPr>
          <w:b/>
          <w:bCs/>
        </w:rPr>
      </w:pPr>
    </w:p>
    <w:p w14:paraId="30D67EEB" w14:textId="454955AC" w:rsidR="00202C55" w:rsidRPr="00202C55" w:rsidRDefault="00202C55" w:rsidP="00202C55">
      <w:pPr>
        <w:pStyle w:val="ListParagraph"/>
        <w:numPr>
          <w:ilvl w:val="0"/>
          <w:numId w:val="29"/>
        </w:numPr>
        <w:spacing w:line="360" w:lineRule="auto"/>
        <w:jc w:val="both"/>
        <w:rPr>
          <w:b/>
          <w:bCs/>
        </w:rPr>
      </w:pPr>
      <w:r w:rsidRPr="00202C55">
        <w:rPr>
          <w:b/>
          <w:bCs/>
        </w:rPr>
        <w:t>Wallets:</w:t>
      </w:r>
      <w:r>
        <w:t xml:space="preserve"> Software interfaces for users to manage assets stored on a blockchain. With a non-custodial wallet, the user has exclusive control of funds through their private keys. With custodial wallets, private keys are managed by a service provider.</w:t>
      </w:r>
    </w:p>
    <w:p w14:paraId="2AEDEB0A" w14:textId="77777777" w:rsidR="00202C55" w:rsidRPr="00202C55" w:rsidRDefault="00202C55" w:rsidP="00202C55">
      <w:pPr>
        <w:pStyle w:val="ListParagraph"/>
        <w:rPr>
          <w:b/>
          <w:bCs/>
        </w:rPr>
      </w:pPr>
    </w:p>
    <w:p w14:paraId="29688CCA" w14:textId="0EE8D598" w:rsidR="00202C55" w:rsidRPr="00202C55" w:rsidRDefault="00202C55" w:rsidP="00202C55">
      <w:pPr>
        <w:pStyle w:val="ListParagraph"/>
        <w:numPr>
          <w:ilvl w:val="0"/>
          <w:numId w:val="29"/>
        </w:numPr>
        <w:spacing w:line="360" w:lineRule="auto"/>
        <w:jc w:val="both"/>
        <w:rPr>
          <w:b/>
          <w:bCs/>
        </w:rPr>
      </w:pPr>
      <w:r w:rsidRPr="00202C55">
        <w:rPr>
          <w:b/>
          <w:bCs/>
        </w:rPr>
        <w:t>Smart Contracts:</w:t>
      </w:r>
      <w:r>
        <w:t xml:space="preserve"> Blockchain-based software code that carries out, controls, and documents relevant events and actions according to predefined terms and rules.</w:t>
      </w:r>
    </w:p>
    <w:p w14:paraId="3F6816A6" w14:textId="77777777" w:rsidR="00202C55" w:rsidRPr="00202C55" w:rsidRDefault="00202C55" w:rsidP="00202C55">
      <w:pPr>
        <w:pStyle w:val="ListParagraph"/>
        <w:rPr>
          <w:b/>
          <w:bCs/>
        </w:rPr>
      </w:pPr>
    </w:p>
    <w:p w14:paraId="1556D64D" w14:textId="2945A78A" w:rsidR="00202C55" w:rsidRPr="00202C55" w:rsidRDefault="00202C55" w:rsidP="00202C55">
      <w:pPr>
        <w:pStyle w:val="ListParagraph"/>
        <w:numPr>
          <w:ilvl w:val="0"/>
          <w:numId w:val="29"/>
        </w:numPr>
        <w:spacing w:line="360" w:lineRule="auto"/>
        <w:jc w:val="both"/>
        <w:rPr>
          <w:b/>
          <w:bCs/>
        </w:rPr>
      </w:pPr>
      <w:r w:rsidRPr="00202C55">
        <w:rPr>
          <w:b/>
          <w:bCs/>
        </w:rPr>
        <w:t>Decentralized Applications (</w:t>
      </w:r>
      <w:proofErr w:type="spellStart"/>
      <w:r w:rsidRPr="00202C55">
        <w:rPr>
          <w:b/>
          <w:bCs/>
        </w:rPr>
        <w:t>Dapps</w:t>
      </w:r>
      <w:proofErr w:type="spellEnd"/>
      <w:r w:rsidRPr="00202C55">
        <w:rPr>
          <w:b/>
          <w:bCs/>
        </w:rPr>
        <w:t>):</w:t>
      </w:r>
      <w:r>
        <w:t xml:space="preserve"> Software applications built out of smart contracts, often integrated with user-facing interfaces using traditional web technology.</w:t>
      </w:r>
    </w:p>
    <w:p w14:paraId="5CE6D1D1" w14:textId="77777777" w:rsidR="00202C55" w:rsidRPr="00202C55" w:rsidRDefault="00202C55" w:rsidP="00202C55">
      <w:pPr>
        <w:pStyle w:val="ListParagraph"/>
        <w:rPr>
          <w:b/>
          <w:bCs/>
        </w:rPr>
      </w:pPr>
    </w:p>
    <w:p w14:paraId="70392FAC" w14:textId="7B265C49" w:rsidR="00202C55" w:rsidRPr="00202C55" w:rsidRDefault="00202C55" w:rsidP="00202C55">
      <w:pPr>
        <w:pStyle w:val="ListParagraph"/>
        <w:numPr>
          <w:ilvl w:val="0"/>
          <w:numId w:val="29"/>
        </w:numPr>
        <w:spacing w:line="360" w:lineRule="auto"/>
        <w:jc w:val="both"/>
        <w:rPr>
          <w:b/>
          <w:bCs/>
        </w:rPr>
      </w:pPr>
      <w:r w:rsidRPr="00202C55">
        <w:rPr>
          <w:b/>
          <w:bCs/>
        </w:rPr>
        <w:t>Governance Systems</w:t>
      </w:r>
      <w:r>
        <w:t>: Software-based mechanisms that manage changes to smart contracts or other blockchain protocols, often based on tokens that allocate voting rights to stakeholders.</w:t>
      </w:r>
    </w:p>
    <w:p w14:paraId="258DED83" w14:textId="77777777" w:rsidR="00202C55" w:rsidRPr="00202C55" w:rsidRDefault="00202C55" w:rsidP="00202C55">
      <w:pPr>
        <w:pStyle w:val="ListParagraph"/>
        <w:rPr>
          <w:b/>
          <w:bCs/>
        </w:rPr>
      </w:pPr>
    </w:p>
    <w:p w14:paraId="09AF4F9D" w14:textId="060C2809" w:rsidR="00202C55" w:rsidRPr="00202C55" w:rsidRDefault="00202C55" w:rsidP="00202C55">
      <w:pPr>
        <w:pStyle w:val="ListParagraph"/>
        <w:numPr>
          <w:ilvl w:val="0"/>
          <w:numId w:val="29"/>
        </w:numPr>
        <w:spacing w:line="360" w:lineRule="auto"/>
        <w:jc w:val="both"/>
        <w:rPr>
          <w:b/>
          <w:bCs/>
        </w:rPr>
      </w:pPr>
      <w:r w:rsidRPr="00202C55">
        <w:rPr>
          <w:b/>
          <w:bCs/>
        </w:rPr>
        <w:t>Decentralized Autonomous Organizations (DAOs):</w:t>
      </w:r>
      <w:r>
        <w:t xml:space="preserve"> Entities whose rules are defined and enforced in the form of smart contracts.</w:t>
      </w:r>
    </w:p>
    <w:p w14:paraId="17418800" w14:textId="77777777" w:rsidR="00202C55" w:rsidRPr="00202C55" w:rsidRDefault="00202C55" w:rsidP="00202C55">
      <w:pPr>
        <w:pStyle w:val="ListParagraph"/>
        <w:rPr>
          <w:b/>
          <w:bCs/>
        </w:rPr>
      </w:pPr>
    </w:p>
    <w:p w14:paraId="1B689C51" w14:textId="524D5D1A" w:rsidR="00202C55" w:rsidRPr="00202C55" w:rsidRDefault="00202C55" w:rsidP="00202C55">
      <w:pPr>
        <w:pStyle w:val="ListParagraph"/>
        <w:numPr>
          <w:ilvl w:val="0"/>
          <w:numId w:val="29"/>
        </w:numPr>
        <w:spacing w:line="360" w:lineRule="auto"/>
        <w:jc w:val="both"/>
        <w:rPr>
          <w:b/>
          <w:bCs/>
        </w:rPr>
      </w:pPr>
      <w:r w:rsidRPr="00202C55">
        <w:rPr>
          <w:b/>
          <w:bCs/>
        </w:rPr>
        <w:t>Stable coins:</w:t>
      </w:r>
      <w:r>
        <w:t xml:space="preserve"> Digital assets whose values are pegged to a fiat currency, a basket of fiat currencies or other stable-value assets.</w:t>
      </w:r>
    </w:p>
    <w:p w14:paraId="4F4788C6" w14:textId="77777777" w:rsidR="00202C55" w:rsidRPr="00202C55" w:rsidRDefault="00202C55" w:rsidP="00202C55">
      <w:pPr>
        <w:pStyle w:val="ListParagraph"/>
        <w:rPr>
          <w:b/>
          <w:bCs/>
        </w:rPr>
      </w:pPr>
    </w:p>
    <w:p w14:paraId="2A02FA42" w14:textId="33A381E3" w:rsidR="00202C55" w:rsidRPr="00202C55" w:rsidRDefault="00202C55" w:rsidP="00202C55">
      <w:pPr>
        <w:pStyle w:val="ListParagraph"/>
        <w:numPr>
          <w:ilvl w:val="0"/>
          <w:numId w:val="29"/>
        </w:numPr>
        <w:spacing w:line="360" w:lineRule="auto"/>
        <w:jc w:val="both"/>
        <w:rPr>
          <w:b/>
          <w:bCs/>
        </w:rPr>
      </w:pPr>
      <w:r w:rsidRPr="00202C55">
        <w:rPr>
          <w:b/>
          <w:bCs/>
        </w:rPr>
        <w:t>Oracles:</w:t>
      </w:r>
      <w:r>
        <w:t xml:space="preserve"> Data feeds that allow information from sources off the blockchain, such as the current price of a stock or a fiat currency, to be integrated into </w:t>
      </w:r>
      <w:proofErr w:type="spellStart"/>
      <w:r>
        <w:t>DeFi</w:t>
      </w:r>
      <w:proofErr w:type="spellEnd"/>
      <w:r>
        <w:t xml:space="preserve"> services.</w:t>
      </w:r>
    </w:p>
    <w:p w14:paraId="22654400" w14:textId="77777777" w:rsidR="006F708A" w:rsidRDefault="006F708A" w:rsidP="00383B64">
      <w:pPr>
        <w:spacing w:line="360" w:lineRule="auto"/>
        <w:jc w:val="both"/>
      </w:pPr>
    </w:p>
    <w:p w14:paraId="547728CC" w14:textId="77777777" w:rsidR="006F708A" w:rsidRDefault="006F708A" w:rsidP="00383B64">
      <w:pPr>
        <w:spacing w:line="360" w:lineRule="auto"/>
        <w:jc w:val="both"/>
      </w:pPr>
    </w:p>
    <w:p w14:paraId="1136DD30" w14:textId="77777777" w:rsidR="006F708A" w:rsidRDefault="006F708A" w:rsidP="00383B64">
      <w:pPr>
        <w:spacing w:line="360" w:lineRule="auto"/>
        <w:jc w:val="both"/>
      </w:pPr>
    </w:p>
    <w:p w14:paraId="5116124B" w14:textId="77777777" w:rsidR="006F708A" w:rsidRDefault="006F708A" w:rsidP="00383B64">
      <w:pPr>
        <w:spacing w:line="360" w:lineRule="auto"/>
        <w:jc w:val="both"/>
      </w:pPr>
    </w:p>
    <w:p w14:paraId="6D5F3D84" w14:textId="77777777" w:rsidR="006F708A" w:rsidRDefault="006F708A" w:rsidP="00383B64">
      <w:pPr>
        <w:spacing w:line="360" w:lineRule="auto"/>
        <w:jc w:val="both"/>
      </w:pPr>
    </w:p>
    <w:p w14:paraId="06C339F9" w14:textId="77777777" w:rsidR="006F708A" w:rsidRDefault="006F708A" w:rsidP="00383B64">
      <w:pPr>
        <w:spacing w:line="360" w:lineRule="auto"/>
        <w:jc w:val="both"/>
      </w:pPr>
    </w:p>
    <w:p w14:paraId="23F0C7C2" w14:textId="02DE3652" w:rsidR="00202C55" w:rsidRPr="006F708A" w:rsidRDefault="00202C55" w:rsidP="00202C55">
      <w:pPr>
        <w:rPr>
          <w:rFonts w:ascii="Times New Roman" w:hAnsi="Times New Roman" w:cs="Times New Roman"/>
          <w:b/>
          <w:bCs/>
          <w:sz w:val="32"/>
          <w:szCs w:val="32"/>
        </w:rPr>
      </w:pPr>
      <w:r w:rsidRPr="00884256">
        <w:rPr>
          <w:rFonts w:ascii="Times New Roman" w:hAnsi="Times New Roman" w:cs="Times New Roman"/>
          <w:b/>
          <w:bCs/>
          <w:sz w:val="32"/>
          <w:szCs w:val="32"/>
        </w:rPr>
        <w:lastRenderedPageBreak/>
        <w:t xml:space="preserve">CHAPTER </w:t>
      </w:r>
      <w:r w:rsidR="008D3849">
        <w:rPr>
          <w:rFonts w:ascii="Times New Roman" w:hAnsi="Times New Roman" w:cs="Times New Roman"/>
          <w:b/>
          <w:bCs/>
          <w:sz w:val="32"/>
          <w:szCs w:val="32"/>
        </w:rPr>
        <w:t>3</w:t>
      </w:r>
    </w:p>
    <w:p w14:paraId="17086FE7" w14:textId="645E9D05" w:rsidR="006F708A" w:rsidRPr="00202C55" w:rsidRDefault="00202C55" w:rsidP="00202C55">
      <w:pPr>
        <w:rPr>
          <w:rFonts w:ascii="Times New Roman" w:hAnsi="Times New Roman" w:cs="Times New Roman"/>
          <w:b/>
          <w:bCs/>
          <w:sz w:val="36"/>
          <w:szCs w:val="36"/>
        </w:rPr>
      </w:pPr>
      <w:r>
        <w:rPr>
          <w:rFonts w:ascii="Times New Roman" w:hAnsi="Times New Roman" w:cs="Times New Roman"/>
          <w:b/>
          <w:bCs/>
          <w:sz w:val="36"/>
          <w:szCs w:val="36"/>
        </w:rPr>
        <w:t xml:space="preserve">                              PROPOSED SYSTEM</w:t>
      </w:r>
    </w:p>
    <w:p w14:paraId="2E79912B" w14:textId="38066B05" w:rsidR="00383B64" w:rsidRDefault="00A53F00" w:rsidP="00383B64">
      <w:pPr>
        <w:spacing w:line="360" w:lineRule="auto"/>
        <w:jc w:val="both"/>
      </w:pPr>
      <w:r w:rsidRPr="00A53F00">
        <w:rPr>
          <w:rFonts w:ascii="Times New Roman" w:hAnsi="Times New Roman" w:cs="Times New Roman"/>
          <w:sz w:val="24"/>
          <w:szCs w:val="24"/>
        </w:rPr>
        <w:t>The BLOCKEYE is implemented as a web platform with front and back-end services, where the back-end architecture. There are five functional modules in this architecture. At the bottom, BLOCKEYE extends a smart contract analyzer to perform oracle analysis as introduced earlier. Z3 [7] is adopted as the SMT solver in this module.</w:t>
      </w:r>
      <w:r>
        <w:rPr>
          <w:rFonts w:ascii="Times New Roman" w:hAnsi="Times New Roman" w:cs="Times New Roman"/>
          <w:sz w:val="24"/>
          <w:szCs w:val="24"/>
        </w:rPr>
        <w:t xml:space="preserve"> </w:t>
      </w:r>
      <w:r w:rsidRPr="00A53F00">
        <w:rPr>
          <w:rFonts w:ascii="Times New Roman" w:hAnsi="Times New Roman" w:cs="Times New Roman"/>
          <w:sz w:val="24"/>
          <w:szCs w:val="24"/>
        </w:rPr>
        <w:t xml:space="preserve">In the middle are Tx Monitor and Analysis Engine. Transactions are monitored and collected via the Eventum framework, which streams events from blockchain to BLOCKEYE. Moreover, we implemented the analysis engine to detect potential attacks based on collected transactions and events. At the top layer, BLOCKEYE provides a Configuration module to allow users to specify detection criteria, e.g., in physical time or block number. Furthermore, the Task Manager module is designed to schedule detection tasks submitted from front-end and send back notifications to users with the </w:t>
      </w:r>
      <w:proofErr w:type="spellStart"/>
      <w:r w:rsidRPr="00A53F00">
        <w:rPr>
          <w:rFonts w:ascii="Times New Roman" w:hAnsi="Times New Roman" w:cs="Times New Roman"/>
          <w:sz w:val="24"/>
          <w:szCs w:val="24"/>
        </w:rPr>
        <w:t>Twillo</w:t>
      </w:r>
      <w:proofErr w:type="spellEnd"/>
      <w:r w:rsidRPr="00A53F00">
        <w:rPr>
          <w:rFonts w:ascii="Times New Roman" w:hAnsi="Times New Roman" w:cs="Times New Roman"/>
          <w:sz w:val="24"/>
          <w:szCs w:val="24"/>
        </w:rPr>
        <w:t xml:space="preserve"> library.</w:t>
      </w:r>
    </w:p>
    <w:p w14:paraId="352B4658" w14:textId="7489C3F8" w:rsidR="00383B64" w:rsidRDefault="00383B64" w:rsidP="00383B64">
      <w:pPr>
        <w:spacing w:line="360" w:lineRule="auto"/>
        <w:jc w:val="both"/>
        <w:rPr>
          <w:rFonts w:ascii="Times New Roman" w:hAnsi="Times New Roman" w:cs="Times New Roman"/>
          <w:sz w:val="24"/>
          <w:szCs w:val="24"/>
        </w:rPr>
      </w:pPr>
      <w:r w:rsidRPr="00383B64">
        <w:rPr>
          <w:rFonts w:ascii="Times New Roman" w:hAnsi="Times New Roman" w:cs="Times New Roman"/>
          <w:noProof/>
          <w:sz w:val="24"/>
          <w:szCs w:val="24"/>
        </w:rPr>
        <w:drawing>
          <wp:inline distT="0" distB="0" distL="0" distR="0" wp14:anchorId="7E1611E7" wp14:editId="7C609279">
            <wp:extent cx="5661660" cy="2567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1660" cy="2567940"/>
                    </a:xfrm>
                    <a:prstGeom prst="rect">
                      <a:avLst/>
                    </a:prstGeom>
                    <a:noFill/>
                    <a:ln>
                      <a:noFill/>
                    </a:ln>
                  </pic:spPr>
                </pic:pic>
              </a:graphicData>
            </a:graphic>
          </wp:inline>
        </w:drawing>
      </w:r>
    </w:p>
    <w:p w14:paraId="642FF096" w14:textId="43DAE98E" w:rsidR="00383B64" w:rsidRPr="004022DD" w:rsidRDefault="00383B64" w:rsidP="004022DD">
      <w:pPr>
        <w:spacing w:line="360" w:lineRule="auto"/>
        <w:jc w:val="both"/>
        <w:rPr>
          <w:rFonts w:ascii="Times New Roman" w:hAnsi="Times New Roman" w:cs="Times New Roman"/>
          <w:b/>
          <w:bCs/>
          <w:sz w:val="20"/>
          <w:szCs w:val="20"/>
        </w:rPr>
      </w:pPr>
      <w:r>
        <w:rPr>
          <w:rFonts w:ascii="Times New Roman" w:hAnsi="Times New Roman" w:cs="Times New Roman"/>
          <w:sz w:val="24"/>
          <w:szCs w:val="24"/>
        </w:rPr>
        <w:t xml:space="preserve">                                         </w:t>
      </w:r>
      <w:r w:rsidRPr="004022DD">
        <w:rPr>
          <w:rFonts w:ascii="Times New Roman" w:hAnsi="Times New Roman" w:cs="Times New Roman"/>
          <w:b/>
          <w:bCs/>
          <w:sz w:val="20"/>
          <w:szCs w:val="20"/>
          <w:lang w:val="en-IN"/>
        </w:rPr>
        <w:t xml:space="preserve">Fig. </w:t>
      </w:r>
      <w:r w:rsidR="008D3849">
        <w:rPr>
          <w:rFonts w:ascii="Times New Roman" w:hAnsi="Times New Roman" w:cs="Times New Roman"/>
          <w:b/>
          <w:bCs/>
          <w:sz w:val="20"/>
          <w:szCs w:val="20"/>
          <w:lang w:val="en-IN"/>
        </w:rPr>
        <w:t>3</w:t>
      </w:r>
      <w:r w:rsidR="001D24FB">
        <w:rPr>
          <w:rFonts w:ascii="Times New Roman" w:hAnsi="Times New Roman" w:cs="Times New Roman"/>
          <w:b/>
          <w:bCs/>
          <w:sz w:val="20"/>
          <w:szCs w:val="20"/>
          <w:lang w:val="en-IN"/>
        </w:rPr>
        <w:t>.1</w:t>
      </w:r>
      <w:r w:rsidRPr="004022DD">
        <w:rPr>
          <w:rFonts w:ascii="Times New Roman" w:hAnsi="Times New Roman" w:cs="Times New Roman"/>
          <w:b/>
          <w:bCs/>
          <w:sz w:val="20"/>
          <w:szCs w:val="20"/>
          <w:lang w:val="en-IN"/>
        </w:rPr>
        <w:t>: The general architecture of BLOCKEYE.</w:t>
      </w:r>
    </w:p>
    <w:p w14:paraId="70996459" w14:textId="2130498E" w:rsidR="009D79C8" w:rsidRDefault="008D3849" w:rsidP="00C72D3E">
      <w:pPr>
        <w:spacing w:line="360" w:lineRule="auto"/>
        <w:jc w:val="both"/>
        <w:rPr>
          <w:rFonts w:ascii="Times New Roman" w:hAnsi="Times New Roman" w:cs="Times New Roman"/>
          <w:b/>
          <w:bCs/>
          <w:sz w:val="28"/>
          <w:szCs w:val="28"/>
        </w:rPr>
      </w:pPr>
      <w:r>
        <w:rPr>
          <w:rFonts w:ascii="Times New Roman" w:hAnsi="Times New Roman" w:cs="Times New Roman"/>
          <w:b/>
          <w:bCs/>
          <w:sz w:val="32"/>
          <w:szCs w:val="32"/>
        </w:rPr>
        <w:t>3</w:t>
      </w:r>
      <w:r w:rsidR="009C32D3" w:rsidRPr="00CB626B">
        <w:rPr>
          <w:rFonts w:ascii="Times New Roman" w:hAnsi="Times New Roman" w:cs="Times New Roman"/>
          <w:b/>
          <w:bCs/>
          <w:sz w:val="32"/>
          <w:szCs w:val="32"/>
        </w:rPr>
        <w:t xml:space="preserve">.1 </w:t>
      </w:r>
      <w:r w:rsidR="00C72D3E">
        <w:rPr>
          <w:rFonts w:ascii="Times New Roman" w:hAnsi="Times New Roman" w:cs="Times New Roman"/>
          <w:b/>
          <w:bCs/>
          <w:sz w:val="32"/>
          <w:szCs w:val="32"/>
        </w:rPr>
        <w:t>Functionalities</w:t>
      </w:r>
    </w:p>
    <w:p w14:paraId="250A7A71" w14:textId="52427E6E" w:rsidR="00C72D3E" w:rsidRDefault="00C72D3E" w:rsidP="00C72D3E">
      <w:pPr>
        <w:spacing w:line="360" w:lineRule="auto"/>
        <w:jc w:val="both"/>
        <w:rPr>
          <w:rFonts w:ascii="Times New Roman" w:hAnsi="Times New Roman" w:cs="Times New Roman"/>
          <w:sz w:val="24"/>
          <w:szCs w:val="24"/>
        </w:rPr>
      </w:pPr>
      <w:r w:rsidRPr="00C72D3E">
        <w:rPr>
          <w:rFonts w:ascii="Times New Roman" w:hAnsi="Times New Roman" w:cs="Times New Roman"/>
          <w:sz w:val="24"/>
          <w:szCs w:val="24"/>
        </w:rPr>
        <w:t xml:space="preserve">BLOCKEYE expects </w:t>
      </w:r>
      <w:proofErr w:type="spellStart"/>
      <w:r w:rsidRPr="00C72D3E">
        <w:rPr>
          <w:rFonts w:ascii="Times New Roman" w:hAnsi="Times New Roman" w:cs="Times New Roman"/>
          <w:sz w:val="24"/>
          <w:szCs w:val="24"/>
        </w:rPr>
        <w:t>DeFi</w:t>
      </w:r>
      <w:proofErr w:type="spellEnd"/>
      <w:r w:rsidRPr="00C72D3E">
        <w:rPr>
          <w:rFonts w:ascii="Times New Roman" w:hAnsi="Times New Roman" w:cs="Times New Roman"/>
          <w:sz w:val="24"/>
          <w:szCs w:val="24"/>
        </w:rPr>
        <w:t xml:space="preserve"> smart contract source code as input. Users can either type in code in the code editor, or provide the address of a deployed </w:t>
      </w:r>
      <w:proofErr w:type="spellStart"/>
      <w:r w:rsidRPr="00C72D3E">
        <w:rPr>
          <w:rFonts w:ascii="Times New Roman" w:hAnsi="Times New Roman" w:cs="Times New Roman"/>
          <w:sz w:val="24"/>
          <w:szCs w:val="24"/>
        </w:rPr>
        <w:t>DeFi</w:t>
      </w:r>
      <w:proofErr w:type="spellEnd"/>
      <w:r w:rsidRPr="00C72D3E">
        <w:rPr>
          <w:rFonts w:ascii="Times New Roman" w:hAnsi="Times New Roman" w:cs="Times New Roman"/>
          <w:sz w:val="24"/>
          <w:szCs w:val="24"/>
        </w:rPr>
        <w:t xml:space="preserve"> project. BLOCKEYE then will try to load corresponding source code using </w:t>
      </w:r>
      <w:proofErr w:type="spellStart"/>
      <w:r w:rsidRPr="00C72D3E">
        <w:rPr>
          <w:rFonts w:ascii="Times New Roman" w:hAnsi="Times New Roman" w:cs="Times New Roman"/>
          <w:sz w:val="24"/>
          <w:szCs w:val="24"/>
        </w:rPr>
        <w:t>Etherscan’s</w:t>
      </w:r>
      <w:proofErr w:type="spellEnd"/>
      <w:r w:rsidRPr="00C72D3E">
        <w:rPr>
          <w:rFonts w:ascii="Times New Roman" w:hAnsi="Times New Roman" w:cs="Times New Roman"/>
          <w:sz w:val="24"/>
          <w:szCs w:val="24"/>
        </w:rPr>
        <w:t xml:space="preserve"> source code retrieving API. Once smart contract code is available, users are free to click the START button to launch security analysis on the given </w:t>
      </w:r>
      <w:proofErr w:type="spellStart"/>
      <w:r w:rsidRPr="00C72D3E">
        <w:rPr>
          <w:rFonts w:ascii="Times New Roman" w:hAnsi="Times New Roman" w:cs="Times New Roman"/>
          <w:sz w:val="24"/>
          <w:szCs w:val="24"/>
        </w:rPr>
        <w:t>DeFi</w:t>
      </w:r>
      <w:proofErr w:type="spellEnd"/>
      <w:r w:rsidRPr="00C72D3E">
        <w:rPr>
          <w:rFonts w:ascii="Times New Roman" w:hAnsi="Times New Roman" w:cs="Times New Roman"/>
          <w:sz w:val="24"/>
          <w:szCs w:val="24"/>
        </w:rPr>
        <w:t xml:space="preserve"> project. An example output of BLOCKEYE is in Figure </w:t>
      </w:r>
      <w:r w:rsidR="008D3849">
        <w:rPr>
          <w:rFonts w:ascii="Times New Roman" w:hAnsi="Times New Roman" w:cs="Times New Roman"/>
          <w:sz w:val="24"/>
          <w:szCs w:val="24"/>
        </w:rPr>
        <w:t>3.2</w:t>
      </w:r>
      <w:r w:rsidRPr="00C72D3E">
        <w:rPr>
          <w:rFonts w:ascii="Times New Roman" w:hAnsi="Times New Roman" w:cs="Times New Roman"/>
          <w:sz w:val="24"/>
          <w:szCs w:val="24"/>
        </w:rPr>
        <w:t xml:space="preserve">. Here, </w:t>
      </w:r>
      <w:r w:rsidRPr="00C72D3E">
        <w:rPr>
          <w:rFonts w:ascii="Times New Roman" w:hAnsi="Times New Roman" w:cs="Times New Roman"/>
          <w:sz w:val="24"/>
          <w:szCs w:val="24"/>
        </w:rPr>
        <w:lastRenderedPageBreak/>
        <w:t xml:space="preserve">results are divided into two parts: Oracle Analysis, which shows potential oracle dependencies found in </w:t>
      </w:r>
      <w:proofErr w:type="spellStart"/>
      <w:r w:rsidRPr="00C72D3E">
        <w:rPr>
          <w:rFonts w:ascii="Times New Roman" w:hAnsi="Times New Roman" w:cs="Times New Roman"/>
          <w:sz w:val="24"/>
          <w:szCs w:val="24"/>
        </w:rPr>
        <w:t>DeFi</w:t>
      </w:r>
      <w:proofErr w:type="spellEnd"/>
      <w:r w:rsidRPr="00C72D3E">
        <w:rPr>
          <w:rFonts w:ascii="Times New Roman" w:hAnsi="Times New Roman" w:cs="Times New Roman"/>
          <w:sz w:val="24"/>
          <w:szCs w:val="24"/>
        </w:rPr>
        <w:t xml:space="preserve"> source code, and Attack Monitoring, that provides information of real-world attack transactions which break heuristic invariants as described in Section II-C. For example, in Figure</w:t>
      </w:r>
      <w:r w:rsidR="008D3849">
        <w:rPr>
          <w:rFonts w:ascii="Times New Roman" w:hAnsi="Times New Roman" w:cs="Times New Roman"/>
          <w:sz w:val="24"/>
          <w:szCs w:val="24"/>
        </w:rPr>
        <w:t xml:space="preserve"> 3.2</w:t>
      </w:r>
      <w:r w:rsidRPr="00C72D3E">
        <w:rPr>
          <w:rFonts w:ascii="Times New Roman" w:hAnsi="Times New Roman" w:cs="Times New Roman"/>
          <w:sz w:val="24"/>
          <w:szCs w:val="24"/>
        </w:rPr>
        <w:t>, BLOCKEYE has found an oracle dependency which spans across four smart contract functions, with oracle contract defined in code line 154 and fired by function calculate</w:t>
      </w:r>
      <w:r>
        <w:rPr>
          <w:rFonts w:ascii="Times New Roman" w:hAnsi="Times New Roman" w:cs="Times New Roman"/>
          <w:sz w:val="24"/>
          <w:szCs w:val="24"/>
        </w:rPr>
        <w:t xml:space="preserve"> </w:t>
      </w:r>
      <w:r w:rsidRPr="00C72D3E">
        <w:rPr>
          <w:rFonts w:ascii="Times New Roman" w:hAnsi="Times New Roman" w:cs="Times New Roman"/>
          <w:sz w:val="24"/>
          <w:szCs w:val="24"/>
        </w:rPr>
        <w:t>Continuous</w:t>
      </w:r>
      <w:r>
        <w:rPr>
          <w:rFonts w:ascii="Times New Roman" w:hAnsi="Times New Roman" w:cs="Times New Roman"/>
          <w:sz w:val="24"/>
          <w:szCs w:val="24"/>
        </w:rPr>
        <w:t xml:space="preserve"> b</w:t>
      </w:r>
      <w:r w:rsidRPr="00C72D3E">
        <w:rPr>
          <w:rFonts w:ascii="Times New Roman" w:hAnsi="Times New Roman" w:cs="Times New Roman"/>
          <w:sz w:val="24"/>
          <w:szCs w:val="24"/>
        </w:rPr>
        <w:t>urn</w:t>
      </w:r>
      <w:r>
        <w:rPr>
          <w:rFonts w:ascii="Times New Roman" w:hAnsi="Times New Roman" w:cs="Times New Roman"/>
          <w:sz w:val="24"/>
          <w:szCs w:val="24"/>
        </w:rPr>
        <w:t xml:space="preserve"> </w:t>
      </w:r>
      <w:r w:rsidRPr="00C72D3E">
        <w:rPr>
          <w:rFonts w:ascii="Times New Roman" w:hAnsi="Times New Roman" w:cs="Times New Roman"/>
          <w:sz w:val="24"/>
          <w:szCs w:val="24"/>
        </w:rPr>
        <w:t xml:space="preserve">Return in line 168. Corresponding state access operation is in line 242 as a request to transfer DAI with dependent amount of value. Besides, in Figure </w:t>
      </w:r>
      <w:r w:rsidR="008D3849">
        <w:rPr>
          <w:rFonts w:ascii="Times New Roman" w:hAnsi="Times New Roman" w:cs="Times New Roman"/>
          <w:sz w:val="24"/>
          <w:szCs w:val="24"/>
        </w:rPr>
        <w:t>3.2</w:t>
      </w:r>
      <w:r w:rsidRPr="00C72D3E">
        <w:rPr>
          <w:rFonts w:ascii="Times New Roman" w:hAnsi="Times New Roman" w:cs="Times New Roman"/>
          <w:sz w:val="24"/>
          <w:szCs w:val="24"/>
        </w:rPr>
        <w:t>, BLOCKEYE shows a list of five latest suspicious transactions, each with detailed information on its</w:t>
      </w:r>
      <w:r>
        <w:rPr>
          <w:rFonts w:ascii="Times New Roman" w:hAnsi="Times New Roman" w:cs="Times New Roman"/>
          <w:sz w:val="24"/>
          <w:szCs w:val="24"/>
        </w:rPr>
        <w:t xml:space="preserve"> </w:t>
      </w:r>
      <w:r w:rsidRPr="00C72D3E">
        <w:rPr>
          <w:rFonts w:ascii="Times New Roman" w:hAnsi="Times New Roman" w:cs="Times New Roman"/>
          <w:sz w:val="24"/>
          <w:szCs w:val="24"/>
        </w:rPr>
        <w:t>internal operation. At last, BLOCKEYE also presents a graph of top attackers along with their number of detected attack transactions, which may help users in further investigations.</w:t>
      </w:r>
    </w:p>
    <w:p w14:paraId="411551B2" w14:textId="34563CC4" w:rsidR="004022DD" w:rsidRDefault="004022DD" w:rsidP="00C72D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14A6">
        <w:rPr>
          <w:noProof/>
        </w:rPr>
        <w:drawing>
          <wp:inline distT="0" distB="0" distL="0" distR="0" wp14:anchorId="6B660590" wp14:editId="4330F9C0">
            <wp:extent cx="5732145" cy="3061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3061335"/>
                    </a:xfrm>
                    <a:prstGeom prst="rect">
                      <a:avLst/>
                    </a:prstGeom>
                  </pic:spPr>
                </pic:pic>
              </a:graphicData>
            </a:graphic>
          </wp:inline>
        </w:drawing>
      </w:r>
    </w:p>
    <w:p w14:paraId="217F1BFB" w14:textId="43B6909D" w:rsidR="004022DD" w:rsidRPr="004022DD" w:rsidRDefault="004022DD" w:rsidP="00C72D3E">
      <w:p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t xml:space="preserve">                                       </w:t>
      </w:r>
      <w:r w:rsidRPr="004022DD">
        <w:rPr>
          <w:rFonts w:ascii="Times New Roman" w:hAnsi="Times New Roman" w:cs="Times New Roman"/>
          <w:b/>
          <w:bCs/>
          <w:sz w:val="20"/>
          <w:szCs w:val="20"/>
          <w:lang w:val="en-IN"/>
        </w:rPr>
        <w:t xml:space="preserve">Fig. </w:t>
      </w:r>
      <w:r w:rsidR="008D3849">
        <w:rPr>
          <w:rFonts w:ascii="Times New Roman" w:hAnsi="Times New Roman" w:cs="Times New Roman"/>
          <w:b/>
          <w:bCs/>
          <w:sz w:val="20"/>
          <w:szCs w:val="20"/>
          <w:lang w:val="en-IN"/>
        </w:rPr>
        <w:t>3</w:t>
      </w:r>
      <w:r>
        <w:rPr>
          <w:rFonts w:ascii="Times New Roman" w:hAnsi="Times New Roman" w:cs="Times New Roman"/>
          <w:b/>
          <w:bCs/>
          <w:sz w:val="20"/>
          <w:szCs w:val="20"/>
          <w:lang w:val="en-IN"/>
        </w:rPr>
        <w:t>.</w:t>
      </w:r>
      <w:r w:rsidR="001D24FB">
        <w:rPr>
          <w:rFonts w:ascii="Times New Roman" w:hAnsi="Times New Roman" w:cs="Times New Roman"/>
          <w:b/>
          <w:bCs/>
          <w:sz w:val="20"/>
          <w:szCs w:val="20"/>
          <w:lang w:val="en-IN"/>
        </w:rPr>
        <w:t>2</w:t>
      </w:r>
      <w:r w:rsidRPr="004022DD">
        <w:rPr>
          <w:rFonts w:ascii="Times New Roman" w:hAnsi="Times New Roman" w:cs="Times New Roman"/>
          <w:b/>
          <w:bCs/>
          <w:sz w:val="20"/>
          <w:szCs w:val="20"/>
          <w:lang w:val="en-IN"/>
        </w:rPr>
        <w:t xml:space="preserve">: The </w:t>
      </w:r>
      <w:r w:rsidR="00B814A6">
        <w:rPr>
          <w:rFonts w:ascii="Times New Roman" w:hAnsi="Times New Roman" w:cs="Times New Roman"/>
          <w:b/>
          <w:bCs/>
          <w:sz w:val="20"/>
          <w:szCs w:val="20"/>
          <w:lang w:val="en-IN"/>
        </w:rPr>
        <w:t>input</w:t>
      </w:r>
      <w:r w:rsidRPr="004022DD">
        <w:rPr>
          <w:rFonts w:ascii="Times New Roman" w:hAnsi="Times New Roman" w:cs="Times New Roman"/>
          <w:b/>
          <w:bCs/>
          <w:sz w:val="20"/>
          <w:szCs w:val="20"/>
          <w:lang w:val="en-IN"/>
        </w:rPr>
        <w:t xml:space="preserve"> interface for BLOCKEYE.</w:t>
      </w:r>
    </w:p>
    <w:p w14:paraId="2A74A811" w14:textId="56BF8B03" w:rsidR="009C32D3" w:rsidRPr="00C72D3E" w:rsidRDefault="009C32D3" w:rsidP="00C72D3E">
      <w:pPr>
        <w:spacing w:line="360" w:lineRule="auto"/>
        <w:jc w:val="both"/>
        <w:rPr>
          <w:rFonts w:ascii="Times New Roman" w:hAnsi="Times New Roman" w:cs="Times New Roman"/>
          <w:b/>
          <w:bCs/>
          <w:sz w:val="2"/>
          <w:szCs w:val="32"/>
        </w:rPr>
      </w:pPr>
    </w:p>
    <w:p w14:paraId="4EC8C794" w14:textId="77777777" w:rsidR="004022DD" w:rsidRDefault="004022DD" w:rsidP="00C72D3E">
      <w:pPr>
        <w:rPr>
          <w:rFonts w:ascii="Times New Roman" w:hAnsi="Times New Roman" w:cs="Times New Roman"/>
          <w:b/>
          <w:bCs/>
          <w:sz w:val="32"/>
          <w:szCs w:val="32"/>
        </w:rPr>
      </w:pPr>
    </w:p>
    <w:p w14:paraId="3B87BE2F" w14:textId="77777777" w:rsidR="004022DD" w:rsidRDefault="004022DD" w:rsidP="00C72D3E">
      <w:pPr>
        <w:rPr>
          <w:rFonts w:ascii="Times New Roman" w:hAnsi="Times New Roman" w:cs="Times New Roman"/>
          <w:b/>
          <w:bCs/>
          <w:sz w:val="32"/>
          <w:szCs w:val="32"/>
        </w:rPr>
      </w:pPr>
    </w:p>
    <w:p w14:paraId="1D6395F0" w14:textId="1D5D1B66" w:rsidR="004022DD" w:rsidRDefault="004022DD" w:rsidP="00C72D3E">
      <w:pPr>
        <w:rPr>
          <w:rFonts w:ascii="Times New Roman" w:hAnsi="Times New Roman" w:cs="Times New Roman"/>
          <w:b/>
          <w:bCs/>
          <w:sz w:val="32"/>
          <w:szCs w:val="32"/>
        </w:rPr>
      </w:pPr>
    </w:p>
    <w:p w14:paraId="17F0CEAE" w14:textId="77777777" w:rsidR="00B814A6" w:rsidRDefault="00B814A6" w:rsidP="00C72D3E">
      <w:pPr>
        <w:rPr>
          <w:rFonts w:ascii="Times New Roman" w:hAnsi="Times New Roman" w:cs="Times New Roman"/>
          <w:b/>
          <w:bCs/>
          <w:sz w:val="32"/>
          <w:szCs w:val="32"/>
        </w:rPr>
      </w:pPr>
    </w:p>
    <w:p w14:paraId="106E8E51" w14:textId="0061457E" w:rsidR="009C32D3" w:rsidRPr="00C72D3E" w:rsidRDefault="009C32D3" w:rsidP="00C72D3E">
      <w:r w:rsidRPr="00470963">
        <w:rPr>
          <w:rFonts w:ascii="Times New Roman" w:hAnsi="Times New Roman" w:cs="Times New Roman"/>
          <w:b/>
          <w:bCs/>
          <w:sz w:val="32"/>
          <w:szCs w:val="32"/>
        </w:rPr>
        <w:lastRenderedPageBreak/>
        <w:t xml:space="preserve">CHAPTER </w:t>
      </w:r>
      <w:r w:rsidR="008D3849">
        <w:rPr>
          <w:rFonts w:ascii="Times New Roman" w:hAnsi="Times New Roman" w:cs="Times New Roman"/>
          <w:b/>
          <w:bCs/>
          <w:sz w:val="32"/>
          <w:szCs w:val="32"/>
        </w:rPr>
        <w:t>4</w:t>
      </w:r>
    </w:p>
    <w:p w14:paraId="001560E0" w14:textId="65D25292" w:rsidR="00843D5E" w:rsidRDefault="00843D5E" w:rsidP="00843D5E">
      <w:pPr>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LITERATURE SURVEY</w:t>
      </w:r>
    </w:p>
    <w:p w14:paraId="50B688EC" w14:textId="6D83ED71" w:rsidR="00843D5E" w:rsidRPr="00843D5E" w:rsidRDefault="00843D5E" w:rsidP="00843D5E">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 </w:t>
      </w:r>
      <w:r w:rsidRPr="00843D5E">
        <w:rPr>
          <w:rFonts w:ascii="Times New Roman" w:hAnsi="Times New Roman" w:cs="Times New Roman"/>
          <w:b/>
          <w:bCs/>
          <w:sz w:val="28"/>
          <w:szCs w:val="28"/>
        </w:rPr>
        <w:t xml:space="preserve">G. Wood, “Ethereum: A secure </w:t>
      </w:r>
      <w:proofErr w:type="spellStart"/>
      <w:r w:rsidRPr="00843D5E">
        <w:rPr>
          <w:rFonts w:ascii="Times New Roman" w:hAnsi="Times New Roman" w:cs="Times New Roman"/>
          <w:b/>
          <w:bCs/>
          <w:sz w:val="28"/>
          <w:szCs w:val="28"/>
        </w:rPr>
        <w:t>decentralised</w:t>
      </w:r>
      <w:proofErr w:type="spellEnd"/>
      <w:r w:rsidRPr="00843D5E">
        <w:rPr>
          <w:rFonts w:ascii="Times New Roman" w:hAnsi="Times New Roman" w:cs="Times New Roman"/>
          <w:b/>
          <w:bCs/>
          <w:sz w:val="28"/>
          <w:szCs w:val="28"/>
        </w:rPr>
        <w:t xml:space="preserve"> </w:t>
      </w:r>
      <w:proofErr w:type="spellStart"/>
      <w:r w:rsidRPr="00843D5E">
        <w:rPr>
          <w:rFonts w:ascii="Times New Roman" w:hAnsi="Times New Roman" w:cs="Times New Roman"/>
          <w:b/>
          <w:bCs/>
          <w:sz w:val="28"/>
          <w:szCs w:val="28"/>
        </w:rPr>
        <w:t>generalised</w:t>
      </w:r>
      <w:proofErr w:type="spellEnd"/>
      <w:r w:rsidRPr="00843D5E">
        <w:rPr>
          <w:rFonts w:ascii="Times New Roman" w:hAnsi="Times New Roman" w:cs="Times New Roman"/>
          <w:b/>
          <w:bCs/>
          <w:sz w:val="28"/>
          <w:szCs w:val="28"/>
        </w:rPr>
        <w:t xml:space="preserve"> transaction ledger,” Ethereum Project Yellow Paper, vol. 151, 2014</w:t>
      </w:r>
    </w:p>
    <w:p w14:paraId="52BF453A" w14:textId="3C6488A6" w:rsidR="00843D5E" w:rsidRPr="00843D5E" w:rsidRDefault="00843D5E" w:rsidP="00843D5E">
      <w:pPr>
        <w:spacing w:line="360" w:lineRule="auto"/>
        <w:jc w:val="both"/>
        <w:rPr>
          <w:rFonts w:ascii="Times New Roman" w:hAnsi="Times New Roman" w:cs="Times New Roman"/>
          <w:b/>
          <w:bCs/>
          <w:sz w:val="24"/>
          <w:szCs w:val="24"/>
        </w:rPr>
      </w:pPr>
      <w:r w:rsidRPr="00843D5E">
        <w:rPr>
          <w:rFonts w:ascii="Times New Roman" w:hAnsi="Times New Roman" w:cs="Times New Roman"/>
          <w:sz w:val="24"/>
          <w:szCs w:val="24"/>
        </w:rPr>
        <w:t xml:space="preserve">With ubiquitous internet connections in most places of the world, global information transmission has become incredibly cheap. Technology-rooted movements like Bitcoin have demonstrated, through the power of the default, consensus mechanisms and voluntary respect of the social contract that it is possible to use the internet to make a </w:t>
      </w:r>
      <w:proofErr w:type="spellStart"/>
      <w:r w:rsidRPr="00843D5E">
        <w:rPr>
          <w:rFonts w:ascii="Times New Roman" w:hAnsi="Times New Roman" w:cs="Times New Roman"/>
          <w:sz w:val="24"/>
          <w:szCs w:val="24"/>
        </w:rPr>
        <w:t>decentralised</w:t>
      </w:r>
      <w:proofErr w:type="spellEnd"/>
      <w:r w:rsidRPr="00843D5E">
        <w:rPr>
          <w:rFonts w:ascii="Times New Roman" w:hAnsi="Times New Roman" w:cs="Times New Roman"/>
          <w:sz w:val="24"/>
          <w:szCs w:val="24"/>
        </w:rPr>
        <w:t xml:space="preserve"> value-transfer system, shared across the world and virtually free to use. This system can be said to be a very </w:t>
      </w:r>
      <w:proofErr w:type="spellStart"/>
      <w:r w:rsidRPr="00843D5E">
        <w:rPr>
          <w:rFonts w:ascii="Times New Roman" w:hAnsi="Times New Roman" w:cs="Times New Roman"/>
          <w:sz w:val="24"/>
          <w:szCs w:val="24"/>
        </w:rPr>
        <w:t>specialised</w:t>
      </w:r>
      <w:proofErr w:type="spellEnd"/>
      <w:r w:rsidRPr="00843D5E">
        <w:rPr>
          <w:rFonts w:ascii="Times New Roman" w:hAnsi="Times New Roman" w:cs="Times New Roman"/>
          <w:sz w:val="24"/>
          <w:szCs w:val="24"/>
        </w:rPr>
        <w:t xml:space="preserve"> version of a cryptographically secure, transaction-based state machine. Follow-up systems such as </w:t>
      </w:r>
      <w:proofErr w:type="spellStart"/>
      <w:r w:rsidRPr="00843D5E">
        <w:rPr>
          <w:rFonts w:ascii="Times New Roman" w:hAnsi="Times New Roman" w:cs="Times New Roman"/>
          <w:sz w:val="24"/>
          <w:szCs w:val="24"/>
        </w:rPr>
        <w:t>Namecoin</w:t>
      </w:r>
      <w:proofErr w:type="spellEnd"/>
      <w:r w:rsidRPr="00843D5E">
        <w:rPr>
          <w:rFonts w:ascii="Times New Roman" w:hAnsi="Times New Roman" w:cs="Times New Roman"/>
          <w:sz w:val="24"/>
          <w:szCs w:val="24"/>
        </w:rPr>
        <w:t xml:space="preserve"> adapted this original “currency application” of the technology into other applications albeit rather simplistic ones. Ethereum is a project which attempts to build the </w:t>
      </w:r>
      <w:proofErr w:type="spellStart"/>
      <w:r w:rsidRPr="00843D5E">
        <w:rPr>
          <w:rFonts w:ascii="Times New Roman" w:hAnsi="Times New Roman" w:cs="Times New Roman"/>
          <w:sz w:val="24"/>
          <w:szCs w:val="24"/>
        </w:rPr>
        <w:t>generalised</w:t>
      </w:r>
      <w:proofErr w:type="spellEnd"/>
      <w:r w:rsidRPr="00843D5E">
        <w:rPr>
          <w:rFonts w:ascii="Times New Roman" w:hAnsi="Times New Roman" w:cs="Times New Roman"/>
          <w:sz w:val="24"/>
          <w:szCs w:val="24"/>
        </w:rPr>
        <w:t xml:space="preserve"> technology; technology on which all </w:t>
      </w:r>
      <w:proofErr w:type="spellStart"/>
      <w:r w:rsidRPr="00843D5E">
        <w:rPr>
          <w:rFonts w:ascii="Times New Roman" w:hAnsi="Times New Roman" w:cs="Times New Roman"/>
          <w:sz w:val="24"/>
          <w:szCs w:val="24"/>
        </w:rPr>
        <w:t>transactionbased</w:t>
      </w:r>
      <w:proofErr w:type="spellEnd"/>
      <w:r w:rsidRPr="00843D5E">
        <w:rPr>
          <w:rFonts w:ascii="Times New Roman" w:hAnsi="Times New Roman" w:cs="Times New Roman"/>
          <w:sz w:val="24"/>
          <w:szCs w:val="24"/>
        </w:rPr>
        <w:t xml:space="preserve"> state machine concepts may be built. </w:t>
      </w:r>
      <w:proofErr w:type="gramStart"/>
      <w:r w:rsidRPr="00843D5E">
        <w:rPr>
          <w:rFonts w:ascii="Times New Roman" w:hAnsi="Times New Roman" w:cs="Times New Roman"/>
          <w:sz w:val="24"/>
          <w:szCs w:val="24"/>
        </w:rPr>
        <w:t>Moreover</w:t>
      </w:r>
      <w:proofErr w:type="gramEnd"/>
      <w:r w:rsidRPr="00843D5E">
        <w:rPr>
          <w:rFonts w:ascii="Times New Roman" w:hAnsi="Times New Roman" w:cs="Times New Roman"/>
          <w:sz w:val="24"/>
          <w:szCs w:val="24"/>
        </w:rPr>
        <w:t xml:space="preserve"> it aims to provide to the end-developer a tightly integrated end-to-end system for building software on a hitherto unexplored compute paradigm in the mainstream: a trustful object messaging compute framework</w:t>
      </w:r>
    </w:p>
    <w:p w14:paraId="517F9E92" w14:textId="3E665214" w:rsidR="00843D5E" w:rsidRDefault="00843D5E" w:rsidP="00843D5E">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Pr="00843D5E">
        <w:rPr>
          <w:rFonts w:ascii="Times New Roman" w:hAnsi="Times New Roman" w:cs="Times New Roman"/>
          <w:b/>
          <w:bCs/>
          <w:sz w:val="28"/>
          <w:szCs w:val="28"/>
        </w:rPr>
        <w:t>]</w:t>
      </w:r>
      <w:r>
        <w:rPr>
          <w:rFonts w:ascii="Times New Roman" w:hAnsi="Times New Roman" w:cs="Times New Roman"/>
          <w:b/>
          <w:bCs/>
          <w:sz w:val="28"/>
          <w:szCs w:val="28"/>
        </w:rPr>
        <w:t>.</w:t>
      </w:r>
      <w:r w:rsidRPr="00843D5E">
        <w:rPr>
          <w:rFonts w:ascii="Times New Roman" w:hAnsi="Times New Roman" w:cs="Times New Roman"/>
          <w:b/>
          <w:bCs/>
          <w:sz w:val="28"/>
          <w:szCs w:val="28"/>
        </w:rPr>
        <w:t xml:space="preserve"> </w:t>
      </w:r>
      <w:bookmarkStart w:id="0" w:name="_Hlk77153473"/>
      <w:r w:rsidRPr="00843D5E">
        <w:rPr>
          <w:rFonts w:ascii="Times New Roman" w:hAnsi="Times New Roman" w:cs="Times New Roman"/>
          <w:b/>
          <w:bCs/>
          <w:sz w:val="28"/>
          <w:szCs w:val="28"/>
        </w:rPr>
        <w:t xml:space="preserve">L. </w:t>
      </w:r>
      <w:proofErr w:type="spellStart"/>
      <w:r w:rsidRPr="00843D5E">
        <w:rPr>
          <w:rFonts w:ascii="Times New Roman" w:hAnsi="Times New Roman" w:cs="Times New Roman"/>
          <w:b/>
          <w:bCs/>
          <w:sz w:val="28"/>
          <w:szCs w:val="28"/>
        </w:rPr>
        <w:t>Luu</w:t>
      </w:r>
      <w:proofErr w:type="spellEnd"/>
      <w:r w:rsidRPr="00843D5E">
        <w:rPr>
          <w:rFonts w:ascii="Times New Roman" w:hAnsi="Times New Roman" w:cs="Times New Roman"/>
          <w:b/>
          <w:bCs/>
          <w:sz w:val="28"/>
          <w:szCs w:val="28"/>
        </w:rPr>
        <w:t xml:space="preserve">, D.-H. Chu, H. </w:t>
      </w:r>
      <w:proofErr w:type="spellStart"/>
      <w:r w:rsidRPr="00843D5E">
        <w:rPr>
          <w:rFonts w:ascii="Times New Roman" w:hAnsi="Times New Roman" w:cs="Times New Roman"/>
          <w:b/>
          <w:bCs/>
          <w:sz w:val="28"/>
          <w:szCs w:val="28"/>
        </w:rPr>
        <w:t>Olickel</w:t>
      </w:r>
      <w:proofErr w:type="spellEnd"/>
      <w:r w:rsidRPr="00843D5E">
        <w:rPr>
          <w:rFonts w:ascii="Times New Roman" w:hAnsi="Times New Roman" w:cs="Times New Roman"/>
          <w:b/>
          <w:bCs/>
          <w:sz w:val="28"/>
          <w:szCs w:val="28"/>
        </w:rPr>
        <w:t xml:space="preserve">, P. Saxena, and A. </w:t>
      </w:r>
      <w:proofErr w:type="spellStart"/>
      <w:r w:rsidRPr="00843D5E">
        <w:rPr>
          <w:rFonts w:ascii="Times New Roman" w:hAnsi="Times New Roman" w:cs="Times New Roman"/>
          <w:b/>
          <w:bCs/>
          <w:sz w:val="28"/>
          <w:szCs w:val="28"/>
        </w:rPr>
        <w:t>Hobor</w:t>
      </w:r>
      <w:proofErr w:type="spellEnd"/>
      <w:r w:rsidRPr="00843D5E">
        <w:rPr>
          <w:rFonts w:ascii="Times New Roman" w:hAnsi="Times New Roman" w:cs="Times New Roman"/>
          <w:b/>
          <w:bCs/>
          <w:sz w:val="28"/>
          <w:szCs w:val="28"/>
        </w:rPr>
        <w:t>, “Making smart contracts smarter,” in Proceedings of the 2016 ACM SIGSAC Conference on Computer and Communications Security. ACM, 2016, pp. 254–269.</w:t>
      </w:r>
      <w:bookmarkEnd w:id="0"/>
    </w:p>
    <w:p w14:paraId="7667AC2B" w14:textId="2E9064E9" w:rsidR="00843D5E" w:rsidRPr="00843D5E" w:rsidRDefault="00843D5E" w:rsidP="00843D5E">
      <w:pPr>
        <w:spacing w:line="360" w:lineRule="auto"/>
        <w:rPr>
          <w:rFonts w:ascii="Times New Roman" w:hAnsi="Times New Roman" w:cs="Times New Roman"/>
          <w:b/>
          <w:bCs/>
          <w:sz w:val="24"/>
          <w:szCs w:val="24"/>
        </w:rPr>
      </w:pPr>
      <w:r w:rsidRPr="00843D5E">
        <w:rPr>
          <w:rFonts w:ascii="Times New Roman" w:hAnsi="Times New Roman" w:cs="Times New Roman"/>
          <w:sz w:val="24"/>
          <w:szCs w:val="24"/>
        </w:rPr>
        <w:t xml:space="preserve">In this paper, we investigate the security of running smart contracts based on Ethereum in an open distributed network like those of cryptocurrencies. We introduce several new security problems in which an adversary can manipulate smart contract execution to gain profit. These bugs suggest subtle gaps in the understanding of the distributed semantics of the underlying platform. As a refinement, we propose ways to enhance the operational semantics of Ethereum to make contracts less </w:t>
      </w:r>
      <w:proofErr w:type="spellStart"/>
      <w:r w:rsidRPr="00843D5E">
        <w:rPr>
          <w:rFonts w:ascii="Times New Roman" w:hAnsi="Times New Roman" w:cs="Times New Roman"/>
          <w:sz w:val="24"/>
          <w:szCs w:val="24"/>
        </w:rPr>
        <w:t>vulnerableAmong</w:t>
      </w:r>
      <w:proofErr w:type="spellEnd"/>
      <w:r w:rsidRPr="00843D5E">
        <w:rPr>
          <w:rFonts w:ascii="Times New Roman" w:hAnsi="Times New Roman" w:cs="Times New Roman"/>
          <w:sz w:val="24"/>
          <w:szCs w:val="24"/>
        </w:rPr>
        <w:t xml:space="preserve"> 19, 366 existing Ethereum contracts, </w:t>
      </w:r>
      <w:proofErr w:type="spellStart"/>
      <w:r w:rsidRPr="00843D5E">
        <w:rPr>
          <w:rFonts w:ascii="Times New Roman" w:hAnsi="Times New Roman" w:cs="Times New Roman"/>
          <w:sz w:val="24"/>
          <w:szCs w:val="24"/>
        </w:rPr>
        <w:t>Oyente</w:t>
      </w:r>
      <w:proofErr w:type="spellEnd"/>
      <w:r w:rsidRPr="00843D5E">
        <w:rPr>
          <w:rFonts w:ascii="Times New Roman" w:hAnsi="Times New Roman" w:cs="Times New Roman"/>
          <w:sz w:val="24"/>
          <w:szCs w:val="24"/>
        </w:rPr>
        <w:t xml:space="preserve"> flags 8, 833 of them as vulnerable, including the </w:t>
      </w:r>
      <w:proofErr w:type="spellStart"/>
      <w:r w:rsidRPr="00843D5E">
        <w:rPr>
          <w:rFonts w:ascii="Times New Roman" w:hAnsi="Times New Roman" w:cs="Times New Roman"/>
          <w:sz w:val="24"/>
          <w:szCs w:val="24"/>
        </w:rPr>
        <w:t>TheDAO</w:t>
      </w:r>
      <w:proofErr w:type="spellEnd"/>
      <w:r w:rsidRPr="00843D5E">
        <w:rPr>
          <w:rFonts w:ascii="Times New Roman" w:hAnsi="Times New Roman" w:cs="Times New Roman"/>
          <w:sz w:val="24"/>
          <w:szCs w:val="24"/>
        </w:rPr>
        <w:t xml:space="preserve"> bug which led to a 60 million US dollar loss in June 2016. We also discuss the severity of other attacks for several case studies which have source code available and confirm the attacks (which target only our accounts) in the main Ethereum network.</w:t>
      </w:r>
    </w:p>
    <w:p w14:paraId="35A07FE7" w14:textId="3A28064A" w:rsidR="00843D5E" w:rsidRPr="00843D5E" w:rsidRDefault="00C0060F" w:rsidP="00843D5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843D5E" w:rsidRPr="00843D5E">
        <w:rPr>
          <w:rFonts w:ascii="Times New Roman" w:hAnsi="Times New Roman" w:cs="Times New Roman"/>
          <w:b/>
          <w:bCs/>
          <w:sz w:val="28"/>
          <w:szCs w:val="28"/>
        </w:rPr>
        <w:t>C. Liu, H. Liu, Z. Cao, Z. Chen, B. Chen, and B. Roscoe, “</w:t>
      </w:r>
      <w:proofErr w:type="spellStart"/>
      <w:r w:rsidR="00843D5E" w:rsidRPr="00843D5E">
        <w:rPr>
          <w:rFonts w:ascii="Times New Roman" w:hAnsi="Times New Roman" w:cs="Times New Roman"/>
          <w:b/>
          <w:bCs/>
          <w:sz w:val="28"/>
          <w:szCs w:val="28"/>
        </w:rPr>
        <w:t>Reguard</w:t>
      </w:r>
      <w:proofErr w:type="spellEnd"/>
      <w:r w:rsidR="00843D5E" w:rsidRPr="00843D5E">
        <w:rPr>
          <w:rFonts w:ascii="Times New Roman" w:hAnsi="Times New Roman" w:cs="Times New Roman"/>
          <w:b/>
          <w:bCs/>
          <w:sz w:val="28"/>
          <w:szCs w:val="28"/>
        </w:rPr>
        <w:t xml:space="preserve">: finding reentrancy bugs in smart contracts,” in ICSE (Companion). ACM, 2018, pp. 65–68. </w:t>
      </w:r>
    </w:p>
    <w:p w14:paraId="3438B54F" w14:textId="66A7276D" w:rsidR="00843D5E" w:rsidRDefault="00843D5E" w:rsidP="00843D5E">
      <w:pPr>
        <w:spacing w:line="360" w:lineRule="auto"/>
        <w:jc w:val="both"/>
        <w:rPr>
          <w:rFonts w:ascii="Times New Roman" w:hAnsi="Times New Roman" w:cs="Times New Roman"/>
          <w:b/>
          <w:bCs/>
          <w:sz w:val="36"/>
          <w:szCs w:val="36"/>
        </w:rPr>
      </w:pPr>
      <w:r w:rsidRPr="00C0060F">
        <w:rPr>
          <w:rFonts w:ascii="Times New Roman" w:hAnsi="Times New Roman" w:cs="Times New Roman"/>
          <w:sz w:val="24"/>
          <w:szCs w:val="24"/>
        </w:rPr>
        <w:t xml:space="preserve">In this paper, we investigate the security of running smart contracts based on Ethereum in an open distributed network like those of cryptocurrencies. We introduce several new security problems in which an adversary can manipulate smart contract execution to gain profit. These bugs suggest subtle gaps in the understanding of the distributed semantics of the underlying platform. As a refinement, we propose ways to enhance the operational semantics of Ethereum to make contracts less vulnerable. For developers writing contracts for the existing Ethereum system, we build a symbolic execution tool called </w:t>
      </w:r>
      <w:proofErr w:type="spellStart"/>
      <w:r w:rsidRPr="00C0060F">
        <w:rPr>
          <w:rFonts w:ascii="Times New Roman" w:hAnsi="Times New Roman" w:cs="Times New Roman"/>
          <w:sz w:val="24"/>
          <w:szCs w:val="24"/>
        </w:rPr>
        <w:t>Oyente</w:t>
      </w:r>
      <w:proofErr w:type="spellEnd"/>
      <w:r w:rsidRPr="00C0060F">
        <w:rPr>
          <w:rFonts w:ascii="Times New Roman" w:hAnsi="Times New Roman" w:cs="Times New Roman"/>
          <w:sz w:val="24"/>
          <w:szCs w:val="24"/>
        </w:rPr>
        <w:t xml:space="preserve"> to find potential security bugs. Among 19, 366 existing Ethereum contracts, </w:t>
      </w:r>
      <w:proofErr w:type="spellStart"/>
      <w:r w:rsidRPr="00C0060F">
        <w:rPr>
          <w:rFonts w:ascii="Times New Roman" w:hAnsi="Times New Roman" w:cs="Times New Roman"/>
          <w:sz w:val="24"/>
          <w:szCs w:val="24"/>
        </w:rPr>
        <w:t>Oyente</w:t>
      </w:r>
      <w:proofErr w:type="spellEnd"/>
      <w:r w:rsidRPr="00C0060F">
        <w:rPr>
          <w:rFonts w:ascii="Times New Roman" w:hAnsi="Times New Roman" w:cs="Times New Roman"/>
          <w:sz w:val="24"/>
          <w:szCs w:val="24"/>
        </w:rPr>
        <w:t xml:space="preserve"> flags 8, 833 of them as vulnerable, including the </w:t>
      </w:r>
      <w:proofErr w:type="spellStart"/>
      <w:r w:rsidRPr="00C0060F">
        <w:rPr>
          <w:rFonts w:ascii="Times New Roman" w:hAnsi="Times New Roman" w:cs="Times New Roman"/>
          <w:sz w:val="24"/>
          <w:szCs w:val="24"/>
        </w:rPr>
        <w:t>TheDAO</w:t>
      </w:r>
      <w:proofErr w:type="spellEnd"/>
      <w:r w:rsidRPr="00C0060F">
        <w:rPr>
          <w:rFonts w:ascii="Times New Roman" w:hAnsi="Times New Roman" w:cs="Times New Roman"/>
          <w:sz w:val="24"/>
          <w:szCs w:val="24"/>
        </w:rPr>
        <w:t xml:space="preserve"> bug which led to a 60 million US dollar loss in June 2016. We also discuss the severity of other attacks for several case studies which have source code available and confirm the attacks (which target only our accounts) in the main Ethereum network</w:t>
      </w:r>
      <w:r>
        <w:t>.</w:t>
      </w:r>
    </w:p>
    <w:p w14:paraId="05A2D558" w14:textId="670DED4A" w:rsidR="00843D5E" w:rsidRDefault="00C0060F" w:rsidP="00C0060F">
      <w:pPr>
        <w:spacing w:line="360" w:lineRule="auto"/>
        <w:rPr>
          <w:rFonts w:ascii="Times New Roman" w:hAnsi="Times New Roman" w:cs="Times New Roman"/>
          <w:b/>
          <w:bCs/>
          <w:sz w:val="28"/>
          <w:szCs w:val="28"/>
        </w:rPr>
      </w:pPr>
      <w:bookmarkStart w:id="1" w:name="_Hlk77157771"/>
      <w:r>
        <w:rPr>
          <w:rFonts w:ascii="Times New Roman" w:hAnsi="Times New Roman" w:cs="Times New Roman"/>
          <w:b/>
          <w:bCs/>
          <w:sz w:val="28"/>
          <w:szCs w:val="28"/>
        </w:rPr>
        <w:t xml:space="preserve">[4] </w:t>
      </w:r>
      <w:r w:rsidRPr="00C0060F">
        <w:rPr>
          <w:rFonts w:ascii="Times New Roman" w:hAnsi="Times New Roman" w:cs="Times New Roman"/>
          <w:b/>
          <w:bCs/>
          <w:sz w:val="28"/>
          <w:szCs w:val="28"/>
        </w:rPr>
        <w:t xml:space="preserve">J. </w:t>
      </w:r>
      <w:proofErr w:type="spellStart"/>
      <w:r w:rsidRPr="00C0060F">
        <w:rPr>
          <w:rFonts w:ascii="Times New Roman" w:hAnsi="Times New Roman" w:cs="Times New Roman"/>
          <w:b/>
          <w:bCs/>
          <w:sz w:val="28"/>
          <w:szCs w:val="28"/>
        </w:rPr>
        <w:t>Kamps</w:t>
      </w:r>
      <w:proofErr w:type="spellEnd"/>
      <w:r w:rsidRPr="00C0060F">
        <w:rPr>
          <w:rFonts w:ascii="Times New Roman" w:hAnsi="Times New Roman" w:cs="Times New Roman"/>
          <w:b/>
          <w:bCs/>
          <w:sz w:val="28"/>
          <w:szCs w:val="28"/>
        </w:rPr>
        <w:t xml:space="preserve"> and B. Kleinberg, “To the moon: defining and detecting cryptocurrency pump-and-dumps,” Crime Science, vol. 7, no. 1, p. 18, 2018.</w:t>
      </w:r>
      <w:bookmarkEnd w:id="1"/>
    </w:p>
    <w:p w14:paraId="1C550C46" w14:textId="3F303F1B" w:rsidR="00C0060F" w:rsidRDefault="00C0060F" w:rsidP="00C0060F">
      <w:pPr>
        <w:spacing w:line="360" w:lineRule="auto"/>
        <w:jc w:val="both"/>
        <w:rPr>
          <w:rFonts w:ascii="Times New Roman" w:hAnsi="Times New Roman" w:cs="Times New Roman"/>
          <w:color w:val="333333"/>
          <w:sz w:val="24"/>
          <w:szCs w:val="24"/>
          <w:shd w:val="clear" w:color="auto" w:fill="FFFFFF"/>
        </w:rPr>
      </w:pPr>
      <w:r w:rsidRPr="00C0060F">
        <w:rPr>
          <w:rFonts w:ascii="Times New Roman" w:hAnsi="Times New Roman" w:cs="Times New Roman"/>
          <w:color w:val="333333"/>
          <w:sz w:val="24"/>
          <w:szCs w:val="24"/>
          <w:shd w:val="clear" w:color="auto" w:fill="FFFFFF"/>
        </w:rPr>
        <w:t xml:space="preserve">Pump-and-dump schemes are fraudulent price manipulations through the spread of misinformation and have been around in economic settings since at least the 1700s. With new technologies around cryptocurrency trading, the problem has intensified to a shorter time scale and broader scope. The scientific literature on cryptocurrency pump-and-dump schemes is scarce, and government regulation has not yet caught up, leaving cryptocurrencies particularly vulnerable to this type of market manipulation. This paper examines existing information on pump-and-dump schemes from classical economic literature, </w:t>
      </w:r>
      <w:proofErr w:type="spellStart"/>
      <w:r w:rsidRPr="00C0060F">
        <w:rPr>
          <w:rFonts w:ascii="Times New Roman" w:hAnsi="Times New Roman" w:cs="Times New Roman"/>
          <w:color w:val="333333"/>
          <w:sz w:val="24"/>
          <w:szCs w:val="24"/>
          <w:shd w:val="clear" w:color="auto" w:fill="FFFFFF"/>
        </w:rPr>
        <w:t>synthesises</w:t>
      </w:r>
      <w:proofErr w:type="spellEnd"/>
      <w:r w:rsidRPr="00C0060F">
        <w:rPr>
          <w:rFonts w:ascii="Times New Roman" w:hAnsi="Times New Roman" w:cs="Times New Roman"/>
          <w:color w:val="333333"/>
          <w:sz w:val="24"/>
          <w:szCs w:val="24"/>
          <w:shd w:val="clear" w:color="auto" w:fill="FFFFFF"/>
        </w:rPr>
        <w:t xml:space="preserve"> this with cryptocurrencies, and proposes criteria that can be used to define a cryptocurrency pump-and-dump. These pump-and-dump patterns exhibit anomalous </w:t>
      </w:r>
      <w:proofErr w:type="spellStart"/>
      <w:r w:rsidRPr="00C0060F">
        <w:rPr>
          <w:rFonts w:ascii="Times New Roman" w:hAnsi="Times New Roman" w:cs="Times New Roman"/>
          <w:color w:val="333333"/>
          <w:sz w:val="24"/>
          <w:szCs w:val="24"/>
          <w:shd w:val="clear" w:color="auto" w:fill="FFFFFF"/>
        </w:rPr>
        <w:t>behaviour</w:t>
      </w:r>
      <w:proofErr w:type="spellEnd"/>
      <w:r w:rsidRPr="00C0060F">
        <w:rPr>
          <w:rFonts w:ascii="Times New Roman" w:hAnsi="Times New Roman" w:cs="Times New Roman"/>
          <w:color w:val="333333"/>
          <w:sz w:val="24"/>
          <w:szCs w:val="24"/>
          <w:shd w:val="clear" w:color="auto" w:fill="FFFFFF"/>
        </w:rPr>
        <w:t xml:space="preserve">; thus, techniques from anomaly detection research are </w:t>
      </w:r>
      <w:proofErr w:type="spellStart"/>
      <w:r w:rsidRPr="00C0060F">
        <w:rPr>
          <w:rFonts w:ascii="Times New Roman" w:hAnsi="Times New Roman" w:cs="Times New Roman"/>
          <w:color w:val="333333"/>
          <w:sz w:val="24"/>
          <w:szCs w:val="24"/>
          <w:shd w:val="clear" w:color="auto" w:fill="FFFFFF"/>
        </w:rPr>
        <w:t>utilised</w:t>
      </w:r>
      <w:proofErr w:type="spellEnd"/>
      <w:r w:rsidRPr="00C0060F">
        <w:rPr>
          <w:rFonts w:ascii="Times New Roman" w:hAnsi="Times New Roman" w:cs="Times New Roman"/>
          <w:color w:val="333333"/>
          <w:sz w:val="24"/>
          <w:szCs w:val="24"/>
          <w:shd w:val="clear" w:color="auto" w:fill="FFFFFF"/>
        </w:rPr>
        <w:t xml:space="preserve"> to locate points of anomalous trading activity in order to flag potential pump-and-dump activity. The findings suggest that there are some signals in the trading data that might help detect pump-and-dump schemes, and we demonstrate these in our detection system by examining several real-world cases. Moreover, we found that fraudulent activity clusters on specific cryptocurrency exchanges and coins. </w:t>
      </w:r>
      <w:r w:rsidRPr="00C0060F">
        <w:rPr>
          <w:rFonts w:ascii="Times New Roman" w:hAnsi="Times New Roman" w:cs="Times New Roman"/>
          <w:color w:val="333333"/>
          <w:sz w:val="24"/>
          <w:szCs w:val="24"/>
          <w:shd w:val="clear" w:color="auto" w:fill="FFFFFF"/>
        </w:rPr>
        <w:lastRenderedPageBreak/>
        <w:t>The approach, data, and findings of this paper might form a basis for further research into this emerging fraud problem and could ultimately inform crime prevention.</w:t>
      </w:r>
    </w:p>
    <w:p w14:paraId="38F1C580" w14:textId="634049DE" w:rsidR="00C0060F" w:rsidRDefault="00C0060F" w:rsidP="00C0060F">
      <w:pPr>
        <w:spacing w:line="360" w:lineRule="auto"/>
        <w:jc w:val="both"/>
        <w:rPr>
          <w:rFonts w:ascii="Times New Roman" w:hAnsi="Times New Roman" w:cs="Times New Roman"/>
          <w:b/>
          <w:bCs/>
          <w:sz w:val="28"/>
          <w:szCs w:val="28"/>
        </w:rPr>
      </w:pPr>
      <w:r w:rsidRPr="00C0060F">
        <w:rPr>
          <w:rFonts w:ascii="Times New Roman" w:hAnsi="Times New Roman" w:cs="Times New Roman"/>
          <w:b/>
          <w:bCs/>
          <w:sz w:val="28"/>
          <w:szCs w:val="28"/>
        </w:rPr>
        <w:t xml:space="preserve">[5] L. Gudgeon, D. Perez, D. Harz, A. Gervais, and B. </w:t>
      </w:r>
      <w:proofErr w:type="spellStart"/>
      <w:r w:rsidRPr="00C0060F">
        <w:rPr>
          <w:rFonts w:ascii="Times New Roman" w:hAnsi="Times New Roman" w:cs="Times New Roman"/>
          <w:b/>
          <w:bCs/>
          <w:sz w:val="28"/>
          <w:szCs w:val="28"/>
        </w:rPr>
        <w:t>Livshits</w:t>
      </w:r>
      <w:proofErr w:type="spellEnd"/>
      <w:r w:rsidRPr="00C0060F">
        <w:rPr>
          <w:rFonts w:ascii="Times New Roman" w:hAnsi="Times New Roman" w:cs="Times New Roman"/>
          <w:b/>
          <w:bCs/>
          <w:sz w:val="28"/>
          <w:szCs w:val="28"/>
        </w:rPr>
        <w:t xml:space="preserve">, “The decentralized financial crisis: Attacking defi,” </w:t>
      </w:r>
      <w:proofErr w:type="spellStart"/>
      <w:r w:rsidRPr="00C0060F">
        <w:rPr>
          <w:rFonts w:ascii="Times New Roman" w:hAnsi="Times New Roman" w:cs="Times New Roman"/>
          <w:b/>
          <w:bCs/>
          <w:sz w:val="28"/>
          <w:szCs w:val="28"/>
        </w:rPr>
        <w:t>arXiv</w:t>
      </w:r>
      <w:proofErr w:type="spellEnd"/>
      <w:r w:rsidRPr="00C0060F">
        <w:rPr>
          <w:rFonts w:ascii="Times New Roman" w:hAnsi="Times New Roman" w:cs="Times New Roman"/>
          <w:b/>
          <w:bCs/>
          <w:sz w:val="28"/>
          <w:szCs w:val="28"/>
        </w:rPr>
        <w:t xml:space="preserve"> preprint arXiv:2002.08099, 2020.</w:t>
      </w:r>
    </w:p>
    <w:p w14:paraId="345EAA9B" w14:textId="12DC045E" w:rsidR="00C0060F" w:rsidRPr="007A3C77" w:rsidRDefault="007A3C77" w:rsidP="00C0060F">
      <w:pPr>
        <w:spacing w:line="360" w:lineRule="auto"/>
        <w:jc w:val="both"/>
        <w:rPr>
          <w:rFonts w:ascii="Times New Roman" w:hAnsi="Times New Roman" w:cs="Times New Roman"/>
          <w:b/>
          <w:bCs/>
          <w:sz w:val="24"/>
          <w:szCs w:val="24"/>
        </w:rPr>
      </w:pPr>
      <w:r w:rsidRPr="007A3C77">
        <w:rPr>
          <w:rFonts w:ascii="Times New Roman" w:hAnsi="Times New Roman" w:cs="Times New Roman"/>
          <w:sz w:val="24"/>
          <w:szCs w:val="24"/>
        </w:rPr>
        <w:t>This study aims to understand support vector machine and use it to predict lifestyle diseases that an individual might be susceptible to. In the existing system the info set is often little, for patients and diseases with specific conditions. These systems are principally designed for the additional prodigious diseases like cardiovascular disease, Cancer etc. The pre-selected characteristics could generally not satisfy the changes within the malady and its influencing factors that may lead to quality in results. The main feature will be the machine learning, in which algorithm use are such as Naïve Bayes Algorithm, K-Nearest Algorithm, Decision Tree Algorithm, Random Forest Algorithm and Support Vector Machine, which will help us in getting accurate predictions.</w:t>
      </w:r>
    </w:p>
    <w:p w14:paraId="5AC495E9" w14:textId="77777777" w:rsidR="00843D5E" w:rsidRDefault="00843D5E" w:rsidP="009C32D3">
      <w:pPr>
        <w:spacing w:line="360" w:lineRule="auto"/>
        <w:jc w:val="center"/>
        <w:rPr>
          <w:rFonts w:ascii="Times New Roman" w:hAnsi="Times New Roman" w:cs="Times New Roman"/>
          <w:b/>
          <w:bCs/>
          <w:sz w:val="36"/>
          <w:szCs w:val="36"/>
        </w:rPr>
      </w:pPr>
    </w:p>
    <w:p w14:paraId="27E529F0" w14:textId="77777777" w:rsidR="00843D5E" w:rsidRDefault="00843D5E" w:rsidP="009C32D3">
      <w:pPr>
        <w:spacing w:line="360" w:lineRule="auto"/>
        <w:jc w:val="center"/>
        <w:rPr>
          <w:rFonts w:ascii="Times New Roman" w:hAnsi="Times New Roman" w:cs="Times New Roman"/>
          <w:b/>
          <w:bCs/>
          <w:sz w:val="36"/>
          <w:szCs w:val="36"/>
        </w:rPr>
      </w:pPr>
    </w:p>
    <w:p w14:paraId="53C87ECD" w14:textId="77777777" w:rsidR="00843D5E" w:rsidRDefault="00843D5E" w:rsidP="009C32D3">
      <w:pPr>
        <w:spacing w:line="360" w:lineRule="auto"/>
        <w:jc w:val="center"/>
        <w:rPr>
          <w:rFonts w:ascii="Times New Roman" w:hAnsi="Times New Roman" w:cs="Times New Roman"/>
          <w:b/>
          <w:bCs/>
          <w:sz w:val="36"/>
          <w:szCs w:val="36"/>
        </w:rPr>
      </w:pPr>
    </w:p>
    <w:p w14:paraId="41D2FDAF" w14:textId="77777777" w:rsidR="00843D5E" w:rsidRDefault="00843D5E" w:rsidP="009C32D3">
      <w:pPr>
        <w:spacing w:line="360" w:lineRule="auto"/>
        <w:jc w:val="center"/>
        <w:rPr>
          <w:rFonts w:ascii="Times New Roman" w:hAnsi="Times New Roman" w:cs="Times New Roman"/>
          <w:b/>
          <w:bCs/>
          <w:sz w:val="36"/>
          <w:szCs w:val="36"/>
        </w:rPr>
      </w:pPr>
    </w:p>
    <w:p w14:paraId="7884635A" w14:textId="77777777" w:rsidR="00843D5E" w:rsidRDefault="00843D5E" w:rsidP="009C32D3">
      <w:pPr>
        <w:spacing w:line="360" w:lineRule="auto"/>
        <w:jc w:val="center"/>
        <w:rPr>
          <w:rFonts w:ascii="Times New Roman" w:hAnsi="Times New Roman" w:cs="Times New Roman"/>
          <w:b/>
          <w:bCs/>
          <w:sz w:val="36"/>
          <w:szCs w:val="36"/>
        </w:rPr>
      </w:pPr>
    </w:p>
    <w:p w14:paraId="1D6FC298" w14:textId="77777777" w:rsidR="00843D5E" w:rsidRDefault="00843D5E" w:rsidP="009C32D3">
      <w:pPr>
        <w:spacing w:line="360" w:lineRule="auto"/>
        <w:jc w:val="center"/>
        <w:rPr>
          <w:rFonts w:ascii="Times New Roman" w:hAnsi="Times New Roman" w:cs="Times New Roman"/>
          <w:b/>
          <w:bCs/>
          <w:sz w:val="36"/>
          <w:szCs w:val="36"/>
        </w:rPr>
      </w:pPr>
    </w:p>
    <w:p w14:paraId="1CA0CE7B" w14:textId="77777777" w:rsidR="00843D5E" w:rsidRDefault="00843D5E" w:rsidP="009C32D3">
      <w:pPr>
        <w:spacing w:line="360" w:lineRule="auto"/>
        <w:jc w:val="center"/>
        <w:rPr>
          <w:rFonts w:ascii="Times New Roman" w:hAnsi="Times New Roman" w:cs="Times New Roman"/>
          <w:b/>
          <w:bCs/>
          <w:sz w:val="36"/>
          <w:szCs w:val="36"/>
        </w:rPr>
      </w:pPr>
    </w:p>
    <w:p w14:paraId="7844B462" w14:textId="32FE1EDB" w:rsidR="00843D5E" w:rsidRDefault="00843D5E" w:rsidP="009C32D3">
      <w:pPr>
        <w:spacing w:line="360" w:lineRule="auto"/>
        <w:jc w:val="center"/>
        <w:rPr>
          <w:rFonts w:ascii="Times New Roman" w:hAnsi="Times New Roman" w:cs="Times New Roman"/>
          <w:b/>
          <w:bCs/>
          <w:sz w:val="36"/>
          <w:szCs w:val="36"/>
        </w:rPr>
      </w:pPr>
    </w:p>
    <w:p w14:paraId="59F28DE0" w14:textId="77777777" w:rsidR="007A3C77" w:rsidRDefault="007A3C77" w:rsidP="009C32D3">
      <w:pPr>
        <w:spacing w:line="360" w:lineRule="auto"/>
        <w:jc w:val="center"/>
        <w:rPr>
          <w:rFonts w:ascii="Times New Roman" w:hAnsi="Times New Roman" w:cs="Times New Roman"/>
          <w:b/>
          <w:bCs/>
          <w:sz w:val="36"/>
          <w:szCs w:val="36"/>
        </w:rPr>
      </w:pPr>
    </w:p>
    <w:p w14:paraId="6E7C21C1" w14:textId="44CD9319" w:rsidR="007A3C77" w:rsidRPr="007A3C77" w:rsidRDefault="007A3C77" w:rsidP="007A3C77">
      <w:r w:rsidRPr="00470963">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5</w:t>
      </w:r>
    </w:p>
    <w:p w14:paraId="7C567E5C" w14:textId="1A722343" w:rsidR="009C32D3" w:rsidRPr="00CB626B" w:rsidRDefault="00383B64" w:rsidP="009C32D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ATTACK DETECTION FOR D</w:t>
      </w:r>
      <w:r w:rsidR="006E51DE">
        <w:rPr>
          <w:rFonts w:ascii="Times New Roman" w:hAnsi="Times New Roman" w:cs="Times New Roman"/>
          <w:b/>
          <w:bCs/>
          <w:sz w:val="36"/>
          <w:szCs w:val="36"/>
        </w:rPr>
        <w:t>EFI</w:t>
      </w:r>
    </w:p>
    <w:p w14:paraId="1D3A8476" w14:textId="601582A0" w:rsidR="00847791" w:rsidRPr="00847791" w:rsidRDefault="007A3C77" w:rsidP="00847791">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t>5</w:t>
      </w:r>
      <w:r w:rsidR="009C32D3" w:rsidRPr="00CB626B">
        <w:rPr>
          <w:rFonts w:ascii="Times New Roman" w:hAnsi="Times New Roman" w:cs="Times New Roman"/>
          <w:b/>
          <w:bCs/>
          <w:sz w:val="32"/>
          <w:szCs w:val="32"/>
        </w:rPr>
        <w:t xml:space="preserve">.1 </w:t>
      </w:r>
      <w:r w:rsidR="00383B64">
        <w:rPr>
          <w:rFonts w:ascii="Times New Roman" w:hAnsi="Times New Roman" w:cs="Times New Roman"/>
          <w:b/>
          <w:bCs/>
          <w:sz w:val="32"/>
          <w:szCs w:val="32"/>
        </w:rPr>
        <w:t>Overview</w:t>
      </w:r>
    </w:p>
    <w:p w14:paraId="11F58EC4" w14:textId="6D7EEB75" w:rsidR="00847791" w:rsidRDefault="00383B64" w:rsidP="00383B64">
      <w:pPr>
        <w:spacing w:after="30" w:line="360" w:lineRule="auto"/>
        <w:jc w:val="both"/>
        <w:rPr>
          <w:rFonts w:ascii="Times New Roman" w:hAnsi="Times New Roman" w:cs="Times New Roman"/>
          <w:sz w:val="24"/>
          <w:szCs w:val="24"/>
        </w:rPr>
      </w:pPr>
      <w:r w:rsidRPr="00383B64">
        <w:rPr>
          <w:rFonts w:ascii="Times New Roman" w:hAnsi="Times New Roman" w:cs="Times New Roman"/>
          <w:sz w:val="24"/>
          <w:szCs w:val="24"/>
        </w:rPr>
        <w:t>The general workflow of BLOCKEYE</w:t>
      </w:r>
      <w:r>
        <w:rPr>
          <w:rFonts w:ascii="Times New Roman" w:hAnsi="Times New Roman" w:cs="Times New Roman"/>
          <w:sz w:val="24"/>
          <w:szCs w:val="24"/>
        </w:rPr>
        <w:t xml:space="preserve"> </w:t>
      </w:r>
      <w:r w:rsidRPr="00383B64">
        <w:rPr>
          <w:rFonts w:ascii="Times New Roman" w:hAnsi="Times New Roman" w:cs="Times New Roman"/>
          <w:sz w:val="24"/>
          <w:szCs w:val="24"/>
        </w:rPr>
        <w:t xml:space="preserve">works in a two-phase manner. In the first phase, BLOCKEYE performs symbolic analysis on smart contracts of a given </w:t>
      </w:r>
      <w:proofErr w:type="spellStart"/>
      <w:r w:rsidRPr="00383B64">
        <w:rPr>
          <w:rFonts w:ascii="Times New Roman" w:hAnsi="Times New Roman" w:cs="Times New Roman"/>
          <w:sz w:val="24"/>
          <w:szCs w:val="24"/>
        </w:rPr>
        <w:t>DeFi</w:t>
      </w:r>
      <w:proofErr w:type="spellEnd"/>
      <w:r w:rsidRPr="00383B64">
        <w:rPr>
          <w:rFonts w:ascii="Times New Roman" w:hAnsi="Times New Roman" w:cs="Times New Roman"/>
          <w:sz w:val="24"/>
          <w:szCs w:val="24"/>
        </w:rPr>
        <w:t xml:space="preserve"> project. This is realized by extending an underlying smart contract analyzer SERAPH [6], which is also developed by our team. Specifically, the goal of this phase is to model the inter-</w:t>
      </w:r>
      <w:proofErr w:type="spellStart"/>
      <w:r w:rsidRPr="00383B64">
        <w:rPr>
          <w:rFonts w:ascii="Times New Roman" w:hAnsi="Times New Roman" w:cs="Times New Roman"/>
          <w:sz w:val="24"/>
          <w:szCs w:val="24"/>
        </w:rPr>
        <w:t>DeFi</w:t>
      </w:r>
      <w:proofErr w:type="spellEnd"/>
      <w:r w:rsidRPr="00383B64">
        <w:rPr>
          <w:rFonts w:ascii="Times New Roman" w:hAnsi="Times New Roman" w:cs="Times New Roman"/>
          <w:sz w:val="24"/>
          <w:szCs w:val="24"/>
        </w:rPr>
        <w:t xml:space="preserve"> oracle dependency, i.e., how does the oracle data provided by one </w:t>
      </w:r>
      <w:proofErr w:type="spellStart"/>
      <w:r w:rsidRPr="00383B64">
        <w:rPr>
          <w:rFonts w:ascii="Times New Roman" w:hAnsi="Times New Roman" w:cs="Times New Roman"/>
          <w:sz w:val="24"/>
          <w:szCs w:val="24"/>
        </w:rPr>
        <w:t>DeFi</w:t>
      </w:r>
      <w:proofErr w:type="spellEnd"/>
      <w:r w:rsidRPr="00383B64">
        <w:rPr>
          <w:rFonts w:ascii="Times New Roman" w:hAnsi="Times New Roman" w:cs="Times New Roman"/>
          <w:sz w:val="24"/>
          <w:szCs w:val="24"/>
        </w:rPr>
        <w:t xml:space="preserve"> affect services of another. In cases where oracle-dependent state updates are found, we identify the </w:t>
      </w:r>
      <w:proofErr w:type="spellStart"/>
      <w:r w:rsidRPr="00383B64">
        <w:rPr>
          <w:rFonts w:ascii="Times New Roman" w:hAnsi="Times New Roman" w:cs="Times New Roman"/>
          <w:sz w:val="24"/>
          <w:szCs w:val="24"/>
        </w:rPr>
        <w:t>DeFi</w:t>
      </w:r>
      <w:proofErr w:type="spellEnd"/>
      <w:r w:rsidRPr="00383B64">
        <w:rPr>
          <w:rFonts w:ascii="Times New Roman" w:hAnsi="Times New Roman" w:cs="Times New Roman"/>
          <w:sz w:val="24"/>
          <w:szCs w:val="24"/>
        </w:rPr>
        <w:t xml:space="preserve"> as potentially vulnerable. Next, BLOCKEYE installs a runtime monitor in the second phase for vulnerable </w:t>
      </w:r>
      <w:proofErr w:type="spellStart"/>
      <w:r w:rsidRPr="00383B64">
        <w:rPr>
          <w:rFonts w:ascii="Times New Roman" w:hAnsi="Times New Roman" w:cs="Times New Roman"/>
          <w:sz w:val="24"/>
          <w:szCs w:val="24"/>
        </w:rPr>
        <w:t>DeFi</w:t>
      </w:r>
      <w:proofErr w:type="spellEnd"/>
      <w:r w:rsidRPr="00383B64">
        <w:rPr>
          <w:rFonts w:ascii="Times New Roman" w:hAnsi="Times New Roman" w:cs="Times New Roman"/>
          <w:sz w:val="24"/>
          <w:szCs w:val="24"/>
        </w:rPr>
        <w:t xml:space="preserve"> projects to detect external attacks.</w:t>
      </w:r>
    </w:p>
    <w:p w14:paraId="7ED5A645" w14:textId="6E8D337C" w:rsidR="00470963" w:rsidRPr="00383B64" w:rsidRDefault="00383B64" w:rsidP="00383B64">
      <w:pPr>
        <w:spacing w:after="30" w:line="360" w:lineRule="auto"/>
        <w:jc w:val="both"/>
        <w:rPr>
          <w:rFonts w:ascii="Times New Roman" w:hAnsi="Times New Roman" w:cs="Times New Roman"/>
          <w:b/>
          <w:sz w:val="24"/>
          <w:szCs w:val="24"/>
        </w:rPr>
      </w:pPr>
      <w:r>
        <w:rPr>
          <w:rFonts w:ascii="Times New Roman" w:hAnsi="Times New Roman" w:cs="Times New Roman"/>
          <w:sz w:val="24"/>
          <w:szCs w:val="24"/>
        </w:rPr>
        <w:t>S</w:t>
      </w:r>
      <w:r w:rsidRPr="00383B64">
        <w:rPr>
          <w:rFonts w:ascii="Times New Roman" w:hAnsi="Times New Roman" w:cs="Times New Roman"/>
          <w:sz w:val="24"/>
          <w:szCs w:val="24"/>
        </w:rPr>
        <w:t>pecifically, BLOCKEYE uses a transaction monitor to collect related transactions based on extracted features, e.g., address. Then, end-to-end transactions are analyzed according to predefined heuristics, e.g., a large profit is made in a short period. Potential attacks are flagged by BLOCKEYE when an abnormal sequence of transactions is detected. Moreover, BLOCKEYE generates analysis report to help blockchain service providers diagnose the found problems.</w:t>
      </w:r>
    </w:p>
    <w:p w14:paraId="6558954F" w14:textId="43D4D3F2" w:rsidR="00A34027" w:rsidRDefault="007A3C77" w:rsidP="009C32D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9C32D3" w:rsidRPr="00CB626B">
        <w:rPr>
          <w:rFonts w:ascii="Times New Roman" w:hAnsi="Times New Roman" w:cs="Times New Roman"/>
          <w:b/>
          <w:bCs/>
          <w:sz w:val="32"/>
          <w:szCs w:val="32"/>
        </w:rPr>
        <w:t xml:space="preserve">.2 </w:t>
      </w:r>
      <w:r w:rsidR="00383B64">
        <w:rPr>
          <w:rFonts w:ascii="Times New Roman" w:hAnsi="Times New Roman" w:cs="Times New Roman"/>
          <w:b/>
          <w:bCs/>
          <w:sz w:val="32"/>
          <w:szCs w:val="32"/>
        </w:rPr>
        <w:t xml:space="preserve">Oracle Analysis </w:t>
      </w:r>
    </w:p>
    <w:p w14:paraId="6C2B2F60" w14:textId="384AEABB" w:rsidR="00884256" w:rsidRDefault="00150F26" w:rsidP="00150F26">
      <w:pPr>
        <w:autoSpaceDE w:val="0"/>
        <w:autoSpaceDN w:val="0"/>
        <w:adjustRightInd w:val="0"/>
        <w:spacing w:after="0" w:line="360" w:lineRule="auto"/>
        <w:jc w:val="both"/>
        <w:rPr>
          <w:rFonts w:ascii="Times New Roman" w:hAnsi="Times New Roman" w:cs="Times New Roman"/>
          <w:sz w:val="24"/>
          <w:szCs w:val="24"/>
          <w:lang w:val="en-IN"/>
        </w:rPr>
      </w:pPr>
      <w:r w:rsidRPr="00150F26">
        <w:rPr>
          <w:rFonts w:ascii="Times New Roman" w:hAnsi="Times New Roman" w:cs="Times New Roman"/>
          <w:sz w:val="24"/>
          <w:szCs w:val="24"/>
          <w:lang w:val="en-IN"/>
        </w:rPr>
        <w:t>As a</w:t>
      </w:r>
      <w:r>
        <w:rPr>
          <w:rFonts w:ascii="Times New Roman" w:hAnsi="Times New Roman" w:cs="Times New Roman"/>
          <w:sz w:val="24"/>
          <w:szCs w:val="24"/>
          <w:lang w:val="en-IN"/>
        </w:rPr>
        <w:t xml:space="preserve"> </w:t>
      </w:r>
      <w:r w:rsidRPr="00150F26">
        <w:rPr>
          <w:rFonts w:ascii="Times New Roman" w:hAnsi="Times New Roman" w:cs="Times New Roman"/>
          <w:sz w:val="24"/>
          <w:szCs w:val="24"/>
          <w:lang w:val="en-IN"/>
        </w:rPr>
        <w:t>forementioned, BLOCKEYE performs oracle analysis</w:t>
      </w:r>
      <w:r>
        <w:rPr>
          <w:rFonts w:ascii="Times New Roman" w:hAnsi="Times New Roman" w:cs="Times New Roman"/>
          <w:sz w:val="24"/>
          <w:szCs w:val="24"/>
          <w:lang w:val="en-IN"/>
        </w:rPr>
        <w:t xml:space="preserve"> </w:t>
      </w:r>
      <w:r w:rsidRPr="00150F26">
        <w:rPr>
          <w:rFonts w:ascii="Times New Roman" w:hAnsi="Times New Roman" w:cs="Times New Roman"/>
          <w:sz w:val="24"/>
          <w:szCs w:val="24"/>
          <w:lang w:val="en-IN"/>
        </w:rPr>
        <w:t xml:space="preserve">to check whether a </w:t>
      </w:r>
      <w:proofErr w:type="spellStart"/>
      <w:r w:rsidRPr="00150F26">
        <w:rPr>
          <w:rFonts w:ascii="Times New Roman" w:hAnsi="Times New Roman" w:cs="Times New Roman"/>
          <w:sz w:val="24"/>
          <w:szCs w:val="24"/>
          <w:lang w:val="en-IN"/>
        </w:rPr>
        <w:t>DeFi</w:t>
      </w:r>
      <w:proofErr w:type="spellEnd"/>
      <w:r w:rsidRPr="00150F26">
        <w:rPr>
          <w:rFonts w:ascii="Times New Roman" w:hAnsi="Times New Roman" w:cs="Times New Roman"/>
          <w:sz w:val="24"/>
          <w:szCs w:val="24"/>
          <w:lang w:val="en-IN"/>
        </w:rPr>
        <w:t xml:space="preserve"> is dependent on the oracle provided</w:t>
      </w:r>
      <w:r>
        <w:rPr>
          <w:rFonts w:ascii="Times New Roman" w:hAnsi="Times New Roman" w:cs="Times New Roman"/>
          <w:sz w:val="24"/>
          <w:szCs w:val="24"/>
          <w:lang w:val="en-IN"/>
        </w:rPr>
        <w:t xml:space="preserve"> </w:t>
      </w:r>
      <w:r w:rsidRPr="00150F26">
        <w:rPr>
          <w:rFonts w:ascii="Times New Roman" w:hAnsi="Times New Roman" w:cs="Times New Roman"/>
          <w:sz w:val="24"/>
          <w:szCs w:val="24"/>
          <w:lang w:val="en-IN"/>
        </w:rPr>
        <w:t xml:space="preserve">by another </w:t>
      </w:r>
      <w:proofErr w:type="spellStart"/>
      <w:r w:rsidRPr="00150F26">
        <w:rPr>
          <w:rFonts w:ascii="Times New Roman" w:hAnsi="Times New Roman" w:cs="Times New Roman"/>
          <w:sz w:val="24"/>
          <w:szCs w:val="24"/>
          <w:lang w:val="en-IN"/>
        </w:rPr>
        <w:t>DeFi</w:t>
      </w:r>
      <w:proofErr w:type="spellEnd"/>
      <w:r w:rsidRPr="00150F26">
        <w:rPr>
          <w:rFonts w:ascii="Times New Roman" w:hAnsi="Times New Roman" w:cs="Times New Roman"/>
          <w:sz w:val="24"/>
          <w:szCs w:val="24"/>
          <w:lang w:val="en-IN"/>
        </w:rPr>
        <w:t>. Particularly, we focused on the price feed of</w:t>
      </w:r>
      <w:r>
        <w:rPr>
          <w:rFonts w:ascii="Times New Roman" w:hAnsi="Times New Roman" w:cs="Times New Roman"/>
          <w:sz w:val="24"/>
          <w:szCs w:val="24"/>
          <w:lang w:val="en-IN"/>
        </w:rPr>
        <w:t xml:space="preserve"> </w:t>
      </w:r>
      <w:r w:rsidRPr="00150F26">
        <w:rPr>
          <w:rFonts w:ascii="Times New Roman" w:hAnsi="Times New Roman" w:cs="Times New Roman"/>
          <w:sz w:val="24"/>
          <w:szCs w:val="24"/>
          <w:lang w:val="en-IN"/>
        </w:rPr>
        <w:t>assets shared through oracles.</w:t>
      </w:r>
    </w:p>
    <w:p w14:paraId="7E570AC7" w14:textId="64FBB126" w:rsidR="00E336A5" w:rsidRPr="00E336A5" w:rsidRDefault="00E336A5" w:rsidP="00150F26">
      <w:pPr>
        <w:autoSpaceDE w:val="0"/>
        <w:autoSpaceDN w:val="0"/>
        <w:adjustRightInd w:val="0"/>
        <w:spacing w:after="0" w:line="360" w:lineRule="auto"/>
        <w:jc w:val="both"/>
        <w:rPr>
          <w:rFonts w:ascii="Times New Roman" w:hAnsi="Times New Roman" w:cs="Times New Roman"/>
          <w:sz w:val="24"/>
          <w:szCs w:val="24"/>
        </w:rPr>
      </w:pPr>
      <w:r w:rsidRPr="00E336A5">
        <w:rPr>
          <w:rFonts w:ascii="Times New Roman" w:hAnsi="Times New Roman" w:cs="Times New Roman"/>
          <w:sz w:val="24"/>
          <w:szCs w:val="24"/>
        </w:rPr>
        <w:t xml:space="preserve">function </w:t>
      </w:r>
      <w:proofErr w:type="spellStart"/>
      <w:proofErr w:type="gramStart"/>
      <w:r w:rsidRPr="00E336A5">
        <w:rPr>
          <w:rFonts w:ascii="Times New Roman" w:hAnsi="Times New Roman" w:cs="Times New Roman"/>
          <w:sz w:val="24"/>
          <w:szCs w:val="24"/>
        </w:rPr>
        <w:t>calculateContinuousMintReturn</w:t>
      </w:r>
      <w:proofErr w:type="spellEnd"/>
      <w:r w:rsidRPr="00E336A5">
        <w:rPr>
          <w:rFonts w:ascii="Times New Roman" w:hAnsi="Times New Roman" w:cs="Times New Roman"/>
          <w:sz w:val="24"/>
          <w:szCs w:val="24"/>
        </w:rPr>
        <w:t>(</w:t>
      </w:r>
      <w:proofErr w:type="spellStart"/>
      <w:proofErr w:type="gramEnd"/>
      <w:r w:rsidRPr="00E336A5">
        <w:rPr>
          <w:rFonts w:ascii="Times New Roman" w:hAnsi="Times New Roman" w:cs="Times New Roman"/>
          <w:sz w:val="24"/>
          <w:szCs w:val="24"/>
        </w:rPr>
        <w:t>uint</w:t>
      </w:r>
      <w:proofErr w:type="spellEnd"/>
      <w:r w:rsidRPr="00E336A5">
        <w:rPr>
          <w:rFonts w:ascii="Times New Roman" w:hAnsi="Times New Roman" w:cs="Times New Roman"/>
          <w:sz w:val="24"/>
          <w:szCs w:val="24"/>
        </w:rPr>
        <w:t xml:space="preserve"> _amount) </w:t>
      </w:r>
    </w:p>
    <w:p w14:paraId="545F3EDE" w14:textId="77777777" w:rsidR="00E336A5" w:rsidRPr="00E336A5" w:rsidRDefault="00E336A5" w:rsidP="00150F26">
      <w:pPr>
        <w:autoSpaceDE w:val="0"/>
        <w:autoSpaceDN w:val="0"/>
        <w:adjustRightInd w:val="0"/>
        <w:spacing w:after="0" w:line="360" w:lineRule="auto"/>
        <w:jc w:val="both"/>
        <w:rPr>
          <w:rFonts w:ascii="Times New Roman" w:hAnsi="Times New Roman" w:cs="Times New Roman"/>
          <w:sz w:val="24"/>
          <w:szCs w:val="24"/>
        </w:rPr>
      </w:pPr>
      <w:r w:rsidRPr="00E336A5">
        <w:rPr>
          <w:rFonts w:ascii="Times New Roman" w:hAnsi="Times New Roman" w:cs="Times New Roman"/>
          <w:sz w:val="24"/>
          <w:szCs w:val="24"/>
        </w:rPr>
        <w:t>public view returns (</w:t>
      </w:r>
      <w:proofErr w:type="spellStart"/>
      <w:r w:rsidRPr="00E336A5">
        <w:rPr>
          <w:rFonts w:ascii="Times New Roman" w:hAnsi="Times New Roman" w:cs="Times New Roman"/>
          <w:sz w:val="24"/>
          <w:szCs w:val="24"/>
        </w:rPr>
        <w:t>uint</w:t>
      </w:r>
      <w:proofErr w:type="spellEnd"/>
      <w:r w:rsidRPr="00E336A5">
        <w:rPr>
          <w:rFonts w:ascii="Times New Roman" w:hAnsi="Times New Roman" w:cs="Times New Roman"/>
          <w:sz w:val="24"/>
          <w:szCs w:val="24"/>
        </w:rPr>
        <w:t xml:space="preserve"> </w:t>
      </w:r>
      <w:proofErr w:type="spellStart"/>
      <w:r w:rsidRPr="00E336A5">
        <w:rPr>
          <w:rFonts w:ascii="Times New Roman" w:hAnsi="Times New Roman" w:cs="Times New Roman"/>
          <w:sz w:val="24"/>
          <w:szCs w:val="24"/>
        </w:rPr>
        <w:t>mintAmount</w:t>
      </w:r>
      <w:proofErr w:type="spellEnd"/>
      <w:r w:rsidRPr="00E336A5">
        <w:rPr>
          <w:rFonts w:ascii="Times New Roman" w:hAnsi="Times New Roman" w:cs="Times New Roman"/>
          <w:sz w:val="24"/>
          <w:szCs w:val="24"/>
        </w:rPr>
        <w:t xml:space="preserve">) {  </w:t>
      </w:r>
    </w:p>
    <w:p w14:paraId="336DADD6" w14:textId="77777777" w:rsidR="00E336A5" w:rsidRDefault="00E336A5" w:rsidP="00150F26">
      <w:pPr>
        <w:autoSpaceDE w:val="0"/>
        <w:autoSpaceDN w:val="0"/>
        <w:adjustRightInd w:val="0"/>
        <w:spacing w:after="0" w:line="360" w:lineRule="auto"/>
        <w:jc w:val="both"/>
      </w:pPr>
      <w:r w:rsidRPr="00E336A5">
        <w:rPr>
          <w:rFonts w:ascii="Times New Roman" w:hAnsi="Times New Roman" w:cs="Times New Roman"/>
          <w:sz w:val="24"/>
          <w:szCs w:val="24"/>
        </w:rPr>
        <w:t xml:space="preserve">return </w:t>
      </w:r>
      <w:proofErr w:type="spellStart"/>
      <w:r w:rsidRPr="00E336A5">
        <w:rPr>
          <w:rFonts w:ascii="Times New Roman" w:hAnsi="Times New Roman" w:cs="Times New Roman"/>
          <w:sz w:val="24"/>
          <w:szCs w:val="24"/>
        </w:rPr>
        <w:t>CURVE.calculatePurchaseReturn</w:t>
      </w:r>
      <w:proofErr w:type="spellEnd"/>
      <w:r w:rsidRPr="00E336A5">
        <w:rPr>
          <w:rFonts w:ascii="Times New Roman" w:hAnsi="Times New Roman" w:cs="Times New Roman"/>
          <w:sz w:val="24"/>
          <w:szCs w:val="24"/>
        </w:rPr>
        <w:t>(</w:t>
      </w:r>
      <w:proofErr w:type="spellStart"/>
      <w:proofErr w:type="gramStart"/>
      <w:r w:rsidRPr="00E336A5">
        <w:rPr>
          <w:rFonts w:ascii="Times New Roman" w:hAnsi="Times New Roman" w:cs="Times New Roman"/>
          <w:sz w:val="24"/>
          <w:szCs w:val="24"/>
        </w:rPr>
        <w:t>totalSupply</w:t>
      </w:r>
      <w:proofErr w:type="spellEnd"/>
      <w:r w:rsidRPr="00E336A5">
        <w:rPr>
          <w:rFonts w:ascii="Times New Roman" w:hAnsi="Times New Roman" w:cs="Times New Roman"/>
          <w:sz w:val="24"/>
          <w:szCs w:val="24"/>
        </w:rPr>
        <w:t>(</w:t>
      </w:r>
      <w:proofErr w:type="gramEnd"/>
      <w:r w:rsidRPr="00E336A5">
        <w:rPr>
          <w:rFonts w:ascii="Times New Roman" w:hAnsi="Times New Roman" w:cs="Times New Roman"/>
          <w:sz w:val="24"/>
          <w:szCs w:val="24"/>
        </w:rPr>
        <w:t>),</w:t>
      </w:r>
    </w:p>
    <w:p w14:paraId="36FB34E8" w14:textId="75280442" w:rsidR="005A6538" w:rsidRPr="005A6538" w:rsidRDefault="00E336A5" w:rsidP="00150F26">
      <w:pPr>
        <w:autoSpaceDE w:val="0"/>
        <w:autoSpaceDN w:val="0"/>
        <w:adjustRightInd w:val="0"/>
        <w:spacing w:after="0" w:line="360" w:lineRule="auto"/>
        <w:jc w:val="both"/>
        <w:rPr>
          <w:rFonts w:ascii="Times New Roman" w:hAnsi="Times New Roman" w:cs="Times New Roman"/>
          <w:sz w:val="24"/>
          <w:szCs w:val="24"/>
        </w:rPr>
      </w:pPr>
      <w:proofErr w:type="spellStart"/>
      <w:r w:rsidRPr="005A6538">
        <w:rPr>
          <w:rFonts w:ascii="Times New Roman" w:hAnsi="Times New Roman" w:cs="Times New Roman"/>
          <w:sz w:val="24"/>
          <w:szCs w:val="24"/>
        </w:rPr>
        <w:t>reserveBalance</w:t>
      </w:r>
      <w:proofErr w:type="spellEnd"/>
      <w:r w:rsidRPr="005A6538">
        <w:rPr>
          <w:rFonts w:ascii="Times New Roman" w:hAnsi="Times New Roman" w:cs="Times New Roman"/>
          <w:sz w:val="24"/>
          <w:szCs w:val="24"/>
        </w:rPr>
        <w:t>, uint32(</w:t>
      </w:r>
      <w:proofErr w:type="spellStart"/>
      <w:r w:rsidRPr="005A6538">
        <w:rPr>
          <w:rFonts w:ascii="Times New Roman" w:hAnsi="Times New Roman" w:cs="Times New Roman"/>
          <w:sz w:val="24"/>
          <w:szCs w:val="24"/>
        </w:rPr>
        <w:t>reserveRatio</w:t>
      </w:r>
      <w:proofErr w:type="spellEnd"/>
      <w:r w:rsidRPr="005A6538">
        <w:rPr>
          <w:rFonts w:ascii="Times New Roman" w:hAnsi="Times New Roman" w:cs="Times New Roman"/>
          <w:sz w:val="24"/>
          <w:szCs w:val="24"/>
        </w:rPr>
        <w:t>), _amount</w:t>
      </w:r>
      <w:r w:rsidR="005A6538" w:rsidRPr="005A6538">
        <w:rPr>
          <w:rFonts w:ascii="Times New Roman" w:hAnsi="Times New Roman" w:cs="Times New Roman"/>
          <w:sz w:val="24"/>
          <w:szCs w:val="24"/>
        </w:rPr>
        <w:t>);}</w:t>
      </w:r>
      <w:r w:rsidRPr="005A6538">
        <w:rPr>
          <w:rFonts w:ascii="Times New Roman" w:hAnsi="Times New Roman" w:cs="Times New Roman"/>
          <w:sz w:val="24"/>
          <w:szCs w:val="24"/>
        </w:rPr>
        <w:t xml:space="preserve"> </w:t>
      </w:r>
    </w:p>
    <w:p w14:paraId="4B3ACEA1" w14:textId="60C21ED5" w:rsidR="005A6538" w:rsidRPr="005A6538" w:rsidRDefault="00E336A5" w:rsidP="00150F26">
      <w:pPr>
        <w:autoSpaceDE w:val="0"/>
        <w:autoSpaceDN w:val="0"/>
        <w:adjustRightInd w:val="0"/>
        <w:spacing w:after="0" w:line="360" w:lineRule="auto"/>
        <w:jc w:val="both"/>
        <w:rPr>
          <w:rFonts w:ascii="Times New Roman" w:hAnsi="Times New Roman" w:cs="Times New Roman"/>
          <w:sz w:val="24"/>
          <w:szCs w:val="24"/>
        </w:rPr>
      </w:pPr>
      <w:r w:rsidRPr="005A6538">
        <w:rPr>
          <w:rFonts w:ascii="Times New Roman" w:hAnsi="Times New Roman" w:cs="Times New Roman"/>
          <w:sz w:val="24"/>
          <w:szCs w:val="24"/>
        </w:rPr>
        <w:t xml:space="preserve">function </w:t>
      </w:r>
      <w:r w:rsidR="005A6538" w:rsidRPr="005A6538">
        <w:rPr>
          <w:rFonts w:ascii="Times New Roman" w:hAnsi="Times New Roman" w:cs="Times New Roman"/>
          <w:sz w:val="24"/>
          <w:szCs w:val="24"/>
        </w:rPr>
        <w:t>sell (</w:t>
      </w:r>
      <w:proofErr w:type="spellStart"/>
      <w:r w:rsidRPr="005A6538">
        <w:rPr>
          <w:rFonts w:ascii="Times New Roman" w:hAnsi="Times New Roman" w:cs="Times New Roman"/>
          <w:sz w:val="24"/>
          <w:szCs w:val="24"/>
        </w:rPr>
        <w:t>uint</w:t>
      </w:r>
      <w:proofErr w:type="spellEnd"/>
      <w:r w:rsidRPr="005A6538">
        <w:rPr>
          <w:rFonts w:ascii="Times New Roman" w:hAnsi="Times New Roman" w:cs="Times New Roman"/>
          <w:sz w:val="24"/>
          <w:szCs w:val="24"/>
        </w:rPr>
        <w:t xml:space="preserve"> _amount, </w:t>
      </w:r>
      <w:proofErr w:type="spellStart"/>
      <w:r w:rsidRPr="005A6538">
        <w:rPr>
          <w:rFonts w:ascii="Times New Roman" w:hAnsi="Times New Roman" w:cs="Times New Roman"/>
          <w:sz w:val="24"/>
          <w:szCs w:val="24"/>
        </w:rPr>
        <w:t>uint</w:t>
      </w:r>
      <w:proofErr w:type="spellEnd"/>
      <w:r w:rsidRPr="005A6538">
        <w:rPr>
          <w:rFonts w:ascii="Times New Roman" w:hAnsi="Times New Roman" w:cs="Times New Roman"/>
          <w:sz w:val="24"/>
          <w:szCs w:val="24"/>
        </w:rPr>
        <w:t xml:space="preserve"> _min) external  </w:t>
      </w:r>
    </w:p>
    <w:p w14:paraId="56170D9C" w14:textId="77777777" w:rsidR="005A6538" w:rsidRPr="005A6538" w:rsidRDefault="00E336A5" w:rsidP="00150F26">
      <w:pPr>
        <w:autoSpaceDE w:val="0"/>
        <w:autoSpaceDN w:val="0"/>
        <w:adjustRightInd w:val="0"/>
        <w:spacing w:after="0" w:line="360" w:lineRule="auto"/>
        <w:jc w:val="both"/>
        <w:rPr>
          <w:rFonts w:ascii="Times New Roman" w:hAnsi="Times New Roman" w:cs="Times New Roman"/>
          <w:sz w:val="24"/>
          <w:szCs w:val="24"/>
        </w:rPr>
      </w:pPr>
      <w:r w:rsidRPr="005A6538">
        <w:rPr>
          <w:rFonts w:ascii="Times New Roman" w:hAnsi="Times New Roman" w:cs="Times New Roman"/>
          <w:sz w:val="24"/>
          <w:szCs w:val="24"/>
        </w:rPr>
        <w:t>returns (</w:t>
      </w:r>
      <w:proofErr w:type="spellStart"/>
      <w:r w:rsidRPr="005A6538">
        <w:rPr>
          <w:rFonts w:ascii="Times New Roman" w:hAnsi="Times New Roman" w:cs="Times New Roman"/>
          <w:sz w:val="24"/>
          <w:szCs w:val="24"/>
        </w:rPr>
        <w:t>uint</w:t>
      </w:r>
      <w:proofErr w:type="spellEnd"/>
      <w:r w:rsidRPr="005A6538">
        <w:rPr>
          <w:rFonts w:ascii="Times New Roman" w:hAnsi="Times New Roman" w:cs="Times New Roman"/>
          <w:sz w:val="24"/>
          <w:szCs w:val="24"/>
        </w:rPr>
        <w:t xml:space="preserve"> _bought) { </w:t>
      </w:r>
    </w:p>
    <w:p w14:paraId="587D2C6B" w14:textId="77777777" w:rsidR="005A6538" w:rsidRPr="005A6538" w:rsidRDefault="00E336A5" w:rsidP="00150F26">
      <w:pPr>
        <w:autoSpaceDE w:val="0"/>
        <w:autoSpaceDN w:val="0"/>
        <w:adjustRightInd w:val="0"/>
        <w:spacing w:after="0" w:line="360" w:lineRule="auto"/>
        <w:jc w:val="both"/>
        <w:rPr>
          <w:rFonts w:ascii="Times New Roman" w:hAnsi="Times New Roman" w:cs="Times New Roman"/>
          <w:sz w:val="24"/>
          <w:szCs w:val="24"/>
        </w:rPr>
      </w:pPr>
      <w:r w:rsidRPr="005A6538">
        <w:rPr>
          <w:rFonts w:ascii="Times New Roman" w:hAnsi="Times New Roman" w:cs="Times New Roman"/>
          <w:sz w:val="24"/>
          <w:szCs w:val="24"/>
        </w:rPr>
        <w:t xml:space="preserve">_bought = _sell(_amount); </w:t>
      </w:r>
    </w:p>
    <w:p w14:paraId="67EB4C9E" w14:textId="311CF6AB" w:rsidR="005A6538" w:rsidRPr="005A6538" w:rsidRDefault="005A6538" w:rsidP="00150F26">
      <w:pPr>
        <w:autoSpaceDE w:val="0"/>
        <w:autoSpaceDN w:val="0"/>
        <w:adjustRightInd w:val="0"/>
        <w:spacing w:after="0" w:line="360" w:lineRule="auto"/>
        <w:jc w:val="both"/>
        <w:rPr>
          <w:rFonts w:ascii="Times New Roman" w:hAnsi="Times New Roman" w:cs="Times New Roman"/>
          <w:sz w:val="24"/>
          <w:szCs w:val="24"/>
        </w:rPr>
      </w:pPr>
      <w:r w:rsidRPr="005A6538">
        <w:rPr>
          <w:rFonts w:ascii="Times New Roman" w:hAnsi="Times New Roman" w:cs="Times New Roman"/>
          <w:sz w:val="24"/>
          <w:szCs w:val="24"/>
        </w:rPr>
        <w:t>require (</w:t>
      </w:r>
      <w:r w:rsidR="00E336A5" w:rsidRPr="005A6538">
        <w:rPr>
          <w:rFonts w:ascii="Times New Roman" w:hAnsi="Times New Roman" w:cs="Times New Roman"/>
          <w:sz w:val="24"/>
          <w:szCs w:val="24"/>
        </w:rPr>
        <w:t xml:space="preserve">_bought &gt;= _min, "slippage"); </w:t>
      </w:r>
    </w:p>
    <w:p w14:paraId="664FA4FC" w14:textId="13D9740B" w:rsidR="005A6538" w:rsidRPr="005A6538" w:rsidRDefault="00E336A5" w:rsidP="00150F26">
      <w:pPr>
        <w:autoSpaceDE w:val="0"/>
        <w:autoSpaceDN w:val="0"/>
        <w:adjustRightInd w:val="0"/>
        <w:spacing w:after="0" w:line="360" w:lineRule="auto"/>
        <w:jc w:val="both"/>
        <w:rPr>
          <w:rFonts w:ascii="Times New Roman" w:hAnsi="Times New Roman" w:cs="Times New Roman"/>
          <w:sz w:val="24"/>
          <w:szCs w:val="24"/>
        </w:rPr>
      </w:pPr>
      <w:r w:rsidRPr="005A6538">
        <w:rPr>
          <w:rFonts w:ascii="Times New Roman" w:hAnsi="Times New Roman" w:cs="Times New Roman"/>
          <w:sz w:val="24"/>
          <w:szCs w:val="24"/>
        </w:rPr>
        <w:t>_</w:t>
      </w:r>
      <w:r w:rsidR="005A6538" w:rsidRPr="005A6538">
        <w:rPr>
          <w:rFonts w:ascii="Times New Roman" w:hAnsi="Times New Roman" w:cs="Times New Roman"/>
          <w:sz w:val="24"/>
          <w:szCs w:val="24"/>
        </w:rPr>
        <w:t>burn (</w:t>
      </w:r>
      <w:proofErr w:type="spellStart"/>
      <w:proofErr w:type="gramStart"/>
      <w:r w:rsidRPr="005A6538">
        <w:rPr>
          <w:rFonts w:ascii="Times New Roman" w:hAnsi="Times New Roman" w:cs="Times New Roman"/>
          <w:sz w:val="24"/>
          <w:szCs w:val="24"/>
        </w:rPr>
        <w:t>msg.sender</w:t>
      </w:r>
      <w:proofErr w:type="spellEnd"/>
      <w:proofErr w:type="gramEnd"/>
      <w:r w:rsidRPr="005A6538">
        <w:rPr>
          <w:rFonts w:ascii="Times New Roman" w:hAnsi="Times New Roman" w:cs="Times New Roman"/>
          <w:sz w:val="24"/>
          <w:szCs w:val="24"/>
        </w:rPr>
        <w:t xml:space="preserve">, _amount); </w:t>
      </w:r>
    </w:p>
    <w:p w14:paraId="2D1BC8E6" w14:textId="771B1DB5" w:rsidR="00E336A5" w:rsidRPr="005A6538" w:rsidRDefault="00E336A5" w:rsidP="00150F26">
      <w:pPr>
        <w:autoSpaceDE w:val="0"/>
        <w:autoSpaceDN w:val="0"/>
        <w:adjustRightInd w:val="0"/>
        <w:spacing w:after="0" w:line="360" w:lineRule="auto"/>
        <w:jc w:val="both"/>
        <w:rPr>
          <w:rFonts w:ascii="Times New Roman" w:hAnsi="Times New Roman" w:cs="Times New Roman"/>
          <w:sz w:val="24"/>
          <w:szCs w:val="24"/>
          <w:lang w:val="en-IN"/>
        </w:rPr>
      </w:pPr>
      <w:proofErr w:type="spellStart"/>
      <w:r w:rsidRPr="005A6538">
        <w:rPr>
          <w:rFonts w:ascii="Times New Roman" w:hAnsi="Times New Roman" w:cs="Times New Roman"/>
          <w:sz w:val="24"/>
          <w:szCs w:val="24"/>
        </w:rPr>
        <w:t>DAI.transfer</w:t>
      </w:r>
      <w:proofErr w:type="spellEnd"/>
      <w:r w:rsidRPr="005A6538">
        <w:rPr>
          <w:rFonts w:ascii="Times New Roman" w:hAnsi="Times New Roman" w:cs="Times New Roman"/>
          <w:sz w:val="24"/>
          <w:szCs w:val="24"/>
        </w:rPr>
        <w:t>(</w:t>
      </w:r>
      <w:proofErr w:type="spellStart"/>
      <w:proofErr w:type="gramStart"/>
      <w:r w:rsidRPr="005A6538">
        <w:rPr>
          <w:rFonts w:ascii="Times New Roman" w:hAnsi="Times New Roman" w:cs="Times New Roman"/>
          <w:sz w:val="24"/>
          <w:szCs w:val="24"/>
        </w:rPr>
        <w:t>msg.sender</w:t>
      </w:r>
      <w:proofErr w:type="spellEnd"/>
      <w:proofErr w:type="gramEnd"/>
      <w:r w:rsidRPr="005A6538">
        <w:rPr>
          <w:rFonts w:ascii="Times New Roman" w:hAnsi="Times New Roman" w:cs="Times New Roman"/>
          <w:sz w:val="24"/>
          <w:szCs w:val="24"/>
        </w:rPr>
        <w:t>, _bought); 13 ... 14 }</w:t>
      </w:r>
    </w:p>
    <w:p w14:paraId="73887254" w14:textId="4561511B" w:rsidR="00150F26" w:rsidRPr="00E336A5" w:rsidRDefault="00150F26" w:rsidP="00E336A5">
      <w:pPr>
        <w:autoSpaceDE w:val="0"/>
        <w:autoSpaceDN w:val="0"/>
        <w:adjustRightInd w:val="0"/>
        <w:spacing w:after="0" w:line="360" w:lineRule="auto"/>
        <w:jc w:val="both"/>
        <w:rPr>
          <w:rFonts w:ascii="Times New Roman" w:hAnsi="Times New Roman" w:cs="Times New Roman"/>
          <w:sz w:val="24"/>
          <w:szCs w:val="24"/>
          <w:lang w:val="en-IN"/>
        </w:rPr>
      </w:pPr>
      <w:r w:rsidRPr="00E336A5">
        <w:rPr>
          <w:rFonts w:ascii="Times New Roman" w:hAnsi="Times New Roman" w:cs="Times New Roman"/>
          <w:sz w:val="24"/>
          <w:szCs w:val="24"/>
          <w:lang w:val="en-IN"/>
        </w:rPr>
        <w:lastRenderedPageBreak/>
        <w:t>Specifically, the function call at line 9 implicitly invokes the function from line 1–5, which receives an oracle at line 3–4.</w:t>
      </w:r>
      <w:r w:rsid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Moreover, the payment at line 12 is dependent on the oracle</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due to a data flow from line 9 to 12. That said, EMN has an</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oracle-dependent state update in its smart contracts. To enable</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such oracle analysis, BLOCKEYE extended the SERAPH smart</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 xml:space="preserve">contract </w:t>
      </w:r>
      <w:r w:rsidR="00E336A5" w:rsidRPr="00E336A5">
        <w:rPr>
          <w:rFonts w:ascii="Times New Roman" w:hAnsi="Times New Roman" w:cs="Times New Roman"/>
          <w:sz w:val="24"/>
          <w:szCs w:val="24"/>
          <w:lang w:val="en-IN"/>
        </w:rPr>
        <w:t>analyser</w:t>
      </w:r>
      <w:r w:rsidRPr="00E336A5">
        <w:rPr>
          <w:rFonts w:ascii="Times New Roman" w:hAnsi="Times New Roman" w:cs="Times New Roman"/>
          <w:sz w:val="24"/>
          <w:szCs w:val="24"/>
          <w:lang w:val="en-IN"/>
        </w:rPr>
        <w:t xml:space="preserve"> to perform symbolic reasoning on oracles.</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Specifically, when processing a CALL instruction to a specified</w:t>
      </w:r>
      <w:r w:rsidR="00E336A5" w:rsidRP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oracle, BLOCKEYE starts a data flow analysis to track whether</w:t>
      </w:r>
      <w:r w:rsidR="00E336A5">
        <w:rPr>
          <w:rFonts w:ascii="Times New Roman" w:hAnsi="Times New Roman" w:cs="Times New Roman"/>
          <w:sz w:val="24"/>
          <w:szCs w:val="24"/>
          <w:lang w:val="en-IN"/>
        </w:rPr>
        <w:t xml:space="preserve"> </w:t>
      </w:r>
      <w:r w:rsidRPr="00E336A5">
        <w:rPr>
          <w:rFonts w:ascii="Times New Roman" w:hAnsi="Times New Roman" w:cs="Times New Roman"/>
          <w:sz w:val="24"/>
          <w:szCs w:val="24"/>
          <w:lang w:val="en-IN"/>
        </w:rPr>
        <w:t>the value retrieved from the oracle is linked to a further state</w:t>
      </w:r>
      <w:r w:rsidR="00E336A5">
        <w:rPr>
          <w:rFonts w:ascii="Times New Roman" w:hAnsi="Times New Roman" w:cs="Times New Roman"/>
          <w:sz w:val="24"/>
          <w:szCs w:val="24"/>
          <w:lang w:val="en-IN"/>
        </w:rPr>
        <w:t xml:space="preserve"> </w:t>
      </w:r>
      <w:r w:rsidR="00E336A5" w:rsidRPr="00E336A5">
        <w:rPr>
          <w:rFonts w:ascii="Times New Roman" w:hAnsi="Times New Roman" w:cs="Times New Roman"/>
          <w:sz w:val="24"/>
          <w:szCs w:val="24"/>
        </w:rPr>
        <w:t xml:space="preserve">operation, e.g., payment, storage update etc. In cases where a feasible link is detected as in Figure 3, BLOCKEYE dumps the data flow and identifies given </w:t>
      </w:r>
      <w:proofErr w:type="spellStart"/>
      <w:r w:rsidR="00E336A5" w:rsidRPr="00E336A5">
        <w:rPr>
          <w:rFonts w:ascii="Times New Roman" w:hAnsi="Times New Roman" w:cs="Times New Roman"/>
          <w:sz w:val="24"/>
          <w:szCs w:val="24"/>
        </w:rPr>
        <w:t>DeFi</w:t>
      </w:r>
      <w:proofErr w:type="spellEnd"/>
      <w:r w:rsidR="00E336A5" w:rsidRPr="00E336A5">
        <w:rPr>
          <w:rFonts w:ascii="Times New Roman" w:hAnsi="Times New Roman" w:cs="Times New Roman"/>
          <w:sz w:val="24"/>
          <w:szCs w:val="24"/>
        </w:rPr>
        <w:t xml:space="preserve"> as potentially vulnerable.</w:t>
      </w:r>
    </w:p>
    <w:p w14:paraId="2F57B331" w14:textId="17AE1514" w:rsidR="00045EEB" w:rsidRDefault="007A3C77" w:rsidP="00045EEB">
      <w:pPr>
        <w:spacing w:after="30"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045EEB">
        <w:rPr>
          <w:rFonts w:ascii="Times New Roman" w:hAnsi="Times New Roman" w:cs="Times New Roman"/>
          <w:b/>
          <w:bCs/>
          <w:sz w:val="32"/>
          <w:szCs w:val="32"/>
        </w:rPr>
        <w:t>.3</w:t>
      </w:r>
      <w:r w:rsidR="00045EEB" w:rsidRPr="00045EEB">
        <w:rPr>
          <w:rFonts w:ascii="Times New Roman" w:hAnsi="Times New Roman" w:cs="Times New Roman"/>
          <w:b/>
          <w:bCs/>
          <w:sz w:val="32"/>
          <w:szCs w:val="32"/>
        </w:rPr>
        <w:t xml:space="preserve"> Automatic Attack Monitoring</w:t>
      </w:r>
    </w:p>
    <w:p w14:paraId="4E176DD7" w14:textId="5F0BD82F" w:rsidR="00425B00" w:rsidRPr="00045EEB" w:rsidRDefault="00045EEB" w:rsidP="00045EEB">
      <w:pPr>
        <w:spacing w:after="30" w:line="360" w:lineRule="auto"/>
        <w:jc w:val="both"/>
        <w:rPr>
          <w:rFonts w:ascii="Times New Roman" w:hAnsi="Times New Roman" w:cs="Times New Roman"/>
          <w:b/>
          <w:bCs/>
          <w:sz w:val="24"/>
          <w:szCs w:val="24"/>
        </w:rPr>
      </w:pPr>
      <w:r w:rsidRPr="00045EEB">
        <w:rPr>
          <w:rFonts w:ascii="Times New Roman" w:hAnsi="Times New Roman" w:cs="Times New Roman"/>
          <w:sz w:val="24"/>
          <w:szCs w:val="24"/>
        </w:rPr>
        <w:t xml:space="preserve">For vulnerable </w:t>
      </w:r>
      <w:proofErr w:type="spellStart"/>
      <w:r w:rsidRPr="00045EEB">
        <w:rPr>
          <w:rFonts w:ascii="Times New Roman" w:hAnsi="Times New Roman" w:cs="Times New Roman"/>
          <w:sz w:val="24"/>
          <w:szCs w:val="24"/>
        </w:rPr>
        <w:t>DeFi</w:t>
      </w:r>
      <w:proofErr w:type="spellEnd"/>
      <w:r w:rsidRPr="00045EEB">
        <w:rPr>
          <w:rFonts w:ascii="Times New Roman" w:hAnsi="Times New Roman" w:cs="Times New Roman"/>
          <w:sz w:val="24"/>
          <w:szCs w:val="24"/>
        </w:rPr>
        <w:t xml:space="preserve"> projects, BLOCKEYE launches a runtime transaction monitoring to detect external attacks. To this end, BLOCKEYE allows users to specify targeted projects and further performs end-to-end analysis on relevant transactions. In general, the analysis aims at finding violations on invariant as predefined heuristic rules. Specifically, as in Figure 1 with associated </w:t>
      </w:r>
      <w:proofErr w:type="spellStart"/>
      <w:r w:rsidRPr="00045EEB">
        <w:rPr>
          <w:rFonts w:ascii="Times New Roman" w:hAnsi="Times New Roman" w:cs="Times New Roman"/>
          <w:sz w:val="24"/>
          <w:szCs w:val="24"/>
        </w:rPr>
        <w:t>DeFi</w:t>
      </w:r>
      <w:proofErr w:type="spellEnd"/>
      <w:r w:rsidRPr="00045EEB">
        <w:rPr>
          <w:rFonts w:ascii="Times New Roman" w:hAnsi="Times New Roman" w:cs="Times New Roman"/>
          <w:sz w:val="24"/>
          <w:szCs w:val="24"/>
        </w:rPr>
        <w:t xml:space="preserve"> projects </w:t>
      </w:r>
      <w:proofErr w:type="spellStart"/>
      <w:r w:rsidRPr="00045EEB">
        <w:rPr>
          <w:rFonts w:ascii="Times New Roman" w:hAnsi="Times New Roman" w:cs="Times New Roman"/>
          <w:sz w:val="24"/>
          <w:szCs w:val="24"/>
        </w:rPr>
        <w:t>Uniswap</w:t>
      </w:r>
      <w:proofErr w:type="spellEnd"/>
      <w:r w:rsidRPr="00045EEB">
        <w:rPr>
          <w:rFonts w:ascii="Times New Roman" w:hAnsi="Times New Roman" w:cs="Times New Roman"/>
          <w:sz w:val="24"/>
          <w:szCs w:val="24"/>
        </w:rPr>
        <w:t xml:space="preserve">, Synthetic and </w:t>
      </w:r>
      <w:proofErr w:type="spellStart"/>
      <w:r w:rsidRPr="00045EEB">
        <w:rPr>
          <w:rFonts w:ascii="Times New Roman" w:hAnsi="Times New Roman" w:cs="Times New Roman"/>
          <w:sz w:val="24"/>
          <w:szCs w:val="24"/>
        </w:rPr>
        <w:t>Kyber</w:t>
      </w:r>
      <w:proofErr w:type="spellEnd"/>
      <w:r w:rsidRPr="00045EEB">
        <w:rPr>
          <w:rFonts w:ascii="Times New Roman" w:hAnsi="Times New Roman" w:cs="Times New Roman"/>
          <w:sz w:val="24"/>
          <w:szCs w:val="24"/>
        </w:rPr>
        <w:t>, BLOCKEYE first marks a random transaction t0 in these platforms as a target. Moreover, we search for other related transactions t1 · · ·</w:t>
      </w:r>
      <w:proofErr w:type="spellStart"/>
      <w:r w:rsidRPr="00045EEB">
        <w:rPr>
          <w:rFonts w:ascii="Times New Roman" w:hAnsi="Times New Roman" w:cs="Times New Roman"/>
          <w:sz w:val="24"/>
          <w:szCs w:val="24"/>
        </w:rPr>
        <w:t>tk</w:t>
      </w:r>
      <w:proofErr w:type="spellEnd"/>
      <w:r w:rsidRPr="00045EEB">
        <w:rPr>
          <w:rFonts w:ascii="Times New Roman" w:hAnsi="Times New Roman" w:cs="Times New Roman"/>
          <w:sz w:val="24"/>
          <w:szCs w:val="24"/>
        </w:rPr>
        <w:t xml:space="preserve"> based on the sender address x in t0. Additionally, we filter transactions which are not in the same block as t0 in order to find frequent transactions, which are more likely to be involved in attacks. With the collection of t0 · · ·</w:t>
      </w:r>
      <w:proofErr w:type="spellStart"/>
      <w:r w:rsidRPr="00045EEB">
        <w:rPr>
          <w:rFonts w:ascii="Times New Roman" w:hAnsi="Times New Roman" w:cs="Times New Roman"/>
          <w:sz w:val="24"/>
          <w:szCs w:val="24"/>
        </w:rPr>
        <w:t>tk</w:t>
      </w:r>
      <w:proofErr w:type="spellEnd"/>
      <w:r w:rsidRPr="00045EEB">
        <w:rPr>
          <w:rFonts w:ascii="Times New Roman" w:hAnsi="Times New Roman" w:cs="Times New Roman"/>
          <w:sz w:val="24"/>
          <w:szCs w:val="24"/>
        </w:rPr>
        <w:t xml:space="preserve"> transactions, BLOCKEYE runs a process to calculate the benefits received by x and its cost as well. With both numbers, BLOCKEYE is then able to determine whether x is attacking the target </w:t>
      </w:r>
      <w:proofErr w:type="spellStart"/>
      <w:r w:rsidRPr="00045EEB">
        <w:rPr>
          <w:rFonts w:ascii="Times New Roman" w:hAnsi="Times New Roman" w:cs="Times New Roman"/>
          <w:sz w:val="24"/>
          <w:szCs w:val="24"/>
        </w:rPr>
        <w:t>DeFi</w:t>
      </w:r>
      <w:proofErr w:type="spellEnd"/>
      <w:r w:rsidRPr="00045EEB">
        <w:rPr>
          <w:rFonts w:ascii="Times New Roman" w:hAnsi="Times New Roman" w:cs="Times New Roman"/>
          <w:sz w:val="24"/>
          <w:szCs w:val="24"/>
        </w:rPr>
        <w:t xml:space="preserve"> by comparing the profit made by x and a threshold value as configured. BLOCKEYE will also dumps the malicious sequence of transactions to facilitate an in-depth analysis of the potential attack.</w:t>
      </w:r>
      <w:r w:rsidR="001A417D" w:rsidRPr="00045EEB">
        <w:rPr>
          <w:rFonts w:ascii="Times New Roman" w:hAnsi="Times New Roman" w:cs="Times New Roman"/>
          <w:b/>
          <w:bCs/>
          <w:sz w:val="24"/>
          <w:szCs w:val="24"/>
        </w:rPr>
        <w:t xml:space="preserve">                                                                                                                           </w:t>
      </w:r>
    </w:p>
    <w:p w14:paraId="364B1BA5" w14:textId="3D8A09F7" w:rsidR="00045EEB" w:rsidRDefault="00B814A6" w:rsidP="00735239">
      <w:pPr>
        <w:spacing w:line="360" w:lineRule="auto"/>
        <w:rPr>
          <w:rFonts w:ascii="Times New Roman" w:hAnsi="Times New Roman" w:cs="Times New Roman"/>
          <w:b/>
          <w:bCs/>
          <w:sz w:val="24"/>
          <w:szCs w:val="24"/>
        </w:rPr>
      </w:pPr>
      <w:r w:rsidRPr="00B814A6">
        <w:rPr>
          <w:rFonts w:ascii="Times New Roman" w:hAnsi="Times New Roman" w:cs="Times New Roman"/>
          <w:b/>
          <w:bCs/>
          <w:noProof/>
          <w:sz w:val="24"/>
          <w:szCs w:val="24"/>
        </w:rPr>
        <w:drawing>
          <wp:inline distT="0" distB="0" distL="0" distR="0" wp14:anchorId="4F26C6D3" wp14:editId="630599F0">
            <wp:extent cx="5732145" cy="2131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131060"/>
                    </a:xfrm>
                    <a:prstGeom prst="rect">
                      <a:avLst/>
                    </a:prstGeom>
                    <a:noFill/>
                    <a:ln>
                      <a:noFill/>
                    </a:ln>
                  </pic:spPr>
                </pic:pic>
              </a:graphicData>
            </a:graphic>
          </wp:inline>
        </w:drawing>
      </w:r>
    </w:p>
    <w:p w14:paraId="4DE86232" w14:textId="40FE8B07" w:rsidR="00B814A6" w:rsidRDefault="00B814A6" w:rsidP="00B814A6">
      <w:p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t xml:space="preserve">                                       </w:t>
      </w:r>
      <w:r w:rsidRPr="004022DD">
        <w:rPr>
          <w:rFonts w:ascii="Times New Roman" w:hAnsi="Times New Roman" w:cs="Times New Roman"/>
          <w:b/>
          <w:bCs/>
          <w:sz w:val="20"/>
          <w:szCs w:val="20"/>
          <w:lang w:val="en-IN"/>
        </w:rPr>
        <w:t xml:space="preserve">Fig. </w:t>
      </w:r>
      <w:r w:rsidR="007A3C77">
        <w:rPr>
          <w:rFonts w:ascii="Times New Roman" w:hAnsi="Times New Roman" w:cs="Times New Roman"/>
          <w:b/>
          <w:bCs/>
          <w:sz w:val="20"/>
          <w:szCs w:val="20"/>
          <w:lang w:val="en-IN"/>
        </w:rPr>
        <w:t>5</w:t>
      </w:r>
      <w:r>
        <w:rPr>
          <w:rFonts w:ascii="Times New Roman" w:hAnsi="Times New Roman" w:cs="Times New Roman"/>
          <w:b/>
          <w:bCs/>
          <w:sz w:val="20"/>
          <w:szCs w:val="20"/>
          <w:lang w:val="en-IN"/>
        </w:rPr>
        <w:t>.</w:t>
      </w:r>
      <w:r w:rsidR="001D24FB">
        <w:rPr>
          <w:rFonts w:ascii="Times New Roman" w:hAnsi="Times New Roman" w:cs="Times New Roman"/>
          <w:b/>
          <w:bCs/>
          <w:sz w:val="20"/>
          <w:szCs w:val="20"/>
          <w:lang w:val="en-IN"/>
        </w:rPr>
        <w:t>1</w:t>
      </w:r>
      <w:r w:rsidRPr="004022DD">
        <w:rPr>
          <w:rFonts w:ascii="Times New Roman" w:hAnsi="Times New Roman" w:cs="Times New Roman"/>
          <w:b/>
          <w:bCs/>
          <w:sz w:val="20"/>
          <w:szCs w:val="20"/>
          <w:lang w:val="en-IN"/>
        </w:rPr>
        <w:t>:</w:t>
      </w:r>
      <w:r w:rsidRPr="00B814A6">
        <w:rPr>
          <w:rFonts w:ascii="NimbusRomNo9L-Regu" w:hAnsi="NimbusRomNo9L-Regu" w:cs="NimbusRomNo9L-Regu"/>
          <w:sz w:val="20"/>
          <w:szCs w:val="20"/>
          <w:lang w:val="en-IN"/>
        </w:rPr>
        <w:t xml:space="preserve"> </w:t>
      </w:r>
      <w:r w:rsidRPr="00B814A6">
        <w:rPr>
          <w:rFonts w:ascii="Times New Roman" w:hAnsi="Times New Roman" w:cs="Times New Roman"/>
          <w:b/>
          <w:bCs/>
          <w:sz w:val="20"/>
          <w:szCs w:val="20"/>
          <w:lang w:val="en-IN"/>
        </w:rPr>
        <w:t>The general workflow of BLOCKEYE</w:t>
      </w:r>
      <w:r w:rsidRPr="004022DD">
        <w:rPr>
          <w:rFonts w:ascii="Times New Roman" w:hAnsi="Times New Roman" w:cs="Times New Roman"/>
          <w:b/>
          <w:bCs/>
          <w:sz w:val="20"/>
          <w:szCs w:val="20"/>
          <w:lang w:val="en-IN"/>
        </w:rPr>
        <w:t>.</w:t>
      </w:r>
    </w:p>
    <w:p w14:paraId="3C631F31" w14:textId="07D59B49" w:rsidR="009C32D3" w:rsidRDefault="009C32D3" w:rsidP="00B814A6">
      <w:pPr>
        <w:spacing w:line="360" w:lineRule="auto"/>
        <w:jc w:val="both"/>
        <w:rPr>
          <w:rFonts w:ascii="Times New Roman" w:hAnsi="Times New Roman" w:cs="Times New Roman"/>
          <w:b/>
          <w:bCs/>
          <w:sz w:val="32"/>
          <w:szCs w:val="32"/>
        </w:rPr>
      </w:pPr>
      <w:r w:rsidRPr="00470963">
        <w:rPr>
          <w:rFonts w:ascii="Times New Roman" w:hAnsi="Times New Roman" w:cs="Times New Roman"/>
          <w:b/>
          <w:bCs/>
          <w:sz w:val="32"/>
          <w:szCs w:val="32"/>
        </w:rPr>
        <w:lastRenderedPageBreak/>
        <w:t xml:space="preserve">CHAPTER </w:t>
      </w:r>
      <w:r w:rsidR="003A3F85">
        <w:rPr>
          <w:rFonts w:ascii="Times New Roman" w:hAnsi="Times New Roman" w:cs="Times New Roman"/>
          <w:b/>
          <w:bCs/>
          <w:sz w:val="32"/>
          <w:szCs w:val="32"/>
        </w:rPr>
        <w:t>6</w:t>
      </w:r>
    </w:p>
    <w:p w14:paraId="37D67734" w14:textId="2CFEBE4B" w:rsidR="007A3C77" w:rsidRPr="007A3C77" w:rsidRDefault="007A3C77" w:rsidP="00B814A6">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Pr="007A3C77">
        <w:rPr>
          <w:rFonts w:ascii="Times New Roman" w:hAnsi="Times New Roman" w:cs="Times New Roman"/>
          <w:b/>
          <w:bCs/>
          <w:sz w:val="36"/>
          <w:szCs w:val="36"/>
        </w:rPr>
        <w:t>INCENTIVE STRUCTURES AND GOVERNANCE</w:t>
      </w:r>
    </w:p>
    <w:p w14:paraId="71F6C2DA" w14:textId="77777777" w:rsidR="003A3F85" w:rsidRDefault="003A3F85" w:rsidP="003A3F85">
      <w:pPr>
        <w:spacing w:line="360" w:lineRule="auto"/>
        <w:jc w:val="both"/>
        <w:rPr>
          <w:rFonts w:ascii="Times New Roman" w:hAnsi="Times New Roman" w:cs="Times New Roman"/>
          <w:sz w:val="24"/>
          <w:szCs w:val="24"/>
        </w:rPr>
      </w:pPr>
      <w:r w:rsidRPr="003A3F85">
        <w:rPr>
          <w:rFonts w:ascii="Times New Roman" w:hAnsi="Times New Roman" w:cs="Times New Roman"/>
          <w:sz w:val="24"/>
          <w:szCs w:val="24"/>
        </w:rPr>
        <w:t xml:space="preserve">While strictly speaking not required, most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services incorporate token-based incentive structures for important objectives such as liquidity and governance. As shown in Figure 2, these typically involve digital asset holders locking up assets in order to receive payments (similar to earning interest on a certificate of deposit) and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users paying in fees (analogous to interest rates) to access assets from the resulting pool. Unlike traditional finance, this arrangement applies to virtually every category of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The assets obtained might be </w:t>
      </w:r>
      <w:proofErr w:type="spellStart"/>
      <w:r w:rsidRPr="003A3F85">
        <w:rPr>
          <w:rFonts w:ascii="Times New Roman" w:hAnsi="Times New Roman" w:cs="Times New Roman"/>
          <w:sz w:val="24"/>
          <w:szCs w:val="24"/>
        </w:rPr>
        <w:t>stablecoins</w:t>
      </w:r>
      <w:proofErr w:type="spellEnd"/>
      <w:r w:rsidRPr="003A3F85">
        <w:rPr>
          <w:rFonts w:ascii="Times New Roman" w:hAnsi="Times New Roman" w:cs="Times New Roman"/>
          <w:sz w:val="24"/>
          <w:szCs w:val="24"/>
        </w:rPr>
        <w:t xml:space="preserve">, a different token than the one the user provides (in the case of an exchange), loans, or insurance contracts, for example. </w:t>
      </w:r>
    </w:p>
    <w:p w14:paraId="593B1EFB" w14:textId="77777777" w:rsidR="003A3F85" w:rsidRDefault="003A3F85" w:rsidP="003A3F85">
      <w:pPr>
        <w:spacing w:line="360" w:lineRule="auto"/>
        <w:jc w:val="both"/>
        <w:rPr>
          <w:rFonts w:ascii="Times New Roman" w:hAnsi="Times New Roman" w:cs="Times New Roman"/>
          <w:sz w:val="24"/>
          <w:szCs w:val="24"/>
        </w:rPr>
      </w:pPr>
      <w:r w:rsidRPr="003A3F85">
        <w:rPr>
          <w:rFonts w:ascii="Times New Roman" w:hAnsi="Times New Roman" w:cs="Times New Roman"/>
          <w:sz w:val="24"/>
          <w:szCs w:val="24"/>
        </w:rPr>
        <w:t xml:space="preserve">Common mechanisms include lock-up yields that pay interest for immobilizing digital assets in pools, where they serve as liquidity or collateral for a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 liquidation fees that pay market-makers a percentage of the value of under-collateralized, liquidated loans; and liquidity mining that pays the interest in the form of tokens issued by the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 itself. Because of </w:t>
      </w:r>
      <w:proofErr w:type="spellStart"/>
      <w:r w:rsidRPr="003A3F85">
        <w:rPr>
          <w:rFonts w:ascii="Times New Roman" w:hAnsi="Times New Roman" w:cs="Times New Roman"/>
          <w:sz w:val="24"/>
          <w:szCs w:val="24"/>
        </w:rPr>
        <w:t>DeFi’s</w:t>
      </w:r>
      <w:proofErr w:type="spellEnd"/>
      <w:r w:rsidRPr="003A3F85">
        <w:rPr>
          <w:rFonts w:ascii="Times New Roman" w:hAnsi="Times New Roman" w:cs="Times New Roman"/>
          <w:sz w:val="24"/>
          <w:szCs w:val="24"/>
        </w:rPr>
        <w:t xml:space="preserve"> composable, programmatic architecture, these mechanisms can be further integrated into structures such as yield farming, which optimizes returns from liquidity mining and lock-up yields by automatically moving funds</w:t>
      </w:r>
      <w:r w:rsidR="00045EEB" w:rsidRPr="003A3F85">
        <w:rPr>
          <w:rFonts w:ascii="Times New Roman" w:hAnsi="Times New Roman" w:cs="Times New Roman"/>
          <w:b/>
          <w:bCs/>
          <w:sz w:val="24"/>
          <w:szCs w:val="24"/>
        </w:rPr>
        <w:t xml:space="preserve"> </w:t>
      </w:r>
      <w:r w:rsidRPr="003A3F85">
        <w:rPr>
          <w:rFonts w:ascii="Times New Roman" w:hAnsi="Times New Roman" w:cs="Times New Roman"/>
          <w:sz w:val="24"/>
          <w:szCs w:val="24"/>
        </w:rPr>
        <w:t xml:space="preserve">across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services. The earnings rate may be determined in several ways, including a pro-rata share of transaction fees, parameters set through the protocol’s governance process, or a bonding curve that rewards earlier participation. </w:t>
      </w:r>
    </w:p>
    <w:p w14:paraId="48C2DCE9" w14:textId="5ED2D4D0" w:rsidR="007A3C77" w:rsidRPr="003A3F85" w:rsidRDefault="003A3F85" w:rsidP="003A3F85">
      <w:pPr>
        <w:spacing w:line="360" w:lineRule="auto"/>
        <w:jc w:val="both"/>
        <w:rPr>
          <w:rFonts w:ascii="Times New Roman" w:hAnsi="Times New Roman" w:cs="Times New Roman"/>
          <w:b/>
          <w:bCs/>
          <w:sz w:val="24"/>
          <w:szCs w:val="24"/>
        </w:rPr>
      </w:pPr>
      <w:r w:rsidRPr="003A3F85">
        <w:rPr>
          <w:rFonts w:ascii="Times New Roman" w:hAnsi="Times New Roman" w:cs="Times New Roman"/>
          <w:sz w:val="24"/>
          <w:szCs w:val="24"/>
        </w:rPr>
        <w:t xml:space="preserve">The idea of using tokens to incentivize decentralized network growth is not new. It is the essential to the consensus system of Bitcoin and other cryptocurrencies. Coinbase co-founder Fred Ehrsam outlined in 2016 how tokens could be used to help solve the proverbial chicken and egg problem of bootstrapping new networks and marketplaces.7 In the 2017 initial coin offering (ICO) bubble, however, tokens were often sold to speculators who flipped them for a quick profit, providing little functional benefit to the networks.8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provides a new opportunity for token models that reward long-term focused participants. The provision of capital is not just a payment to fund future protocol development and reward insiders; it is a direct contribution to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activities such as trading, lending, </w:t>
      </w:r>
      <w:proofErr w:type="spellStart"/>
      <w:r w:rsidRPr="003A3F85">
        <w:rPr>
          <w:rFonts w:ascii="Times New Roman" w:hAnsi="Times New Roman" w:cs="Times New Roman"/>
          <w:sz w:val="24"/>
          <w:szCs w:val="24"/>
        </w:rPr>
        <w:t>stablecoin</w:t>
      </w:r>
      <w:proofErr w:type="spellEnd"/>
      <w:r w:rsidRPr="003A3F85">
        <w:rPr>
          <w:rFonts w:ascii="Times New Roman" w:hAnsi="Times New Roman" w:cs="Times New Roman"/>
          <w:sz w:val="24"/>
          <w:szCs w:val="24"/>
        </w:rPr>
        <w:t xml:space="preserve"> collateralization, and insurance. More liquidity increases the value of the network, and some of that value flows </w:t>
      </w:r>
      <w:r w:rsidRPr="003A3F85">
        <w:rPr>
          <w:rFonts w:ascii="Times New Roman" w:hAnsi="Times New Roman" w:cs="Times New Roman"/>
          <w:sz w:val="24"/>
          <w:szCs w:val="24"/>
        </w:rPr>
        <w:lastRenderedPageBreak/>
        <w:t xml:space="preserve">back to the liquidity providers. However, well-designed incentive structures and careful attention to leverage and volatility are needed to address risks. </w:t>
      </w:r>
      <w:r w:rsidR="00045EEB" w:rsidRPr="003A3F85">
        <w:rPr>
          <w:rFonts w:ascii="Times New Roman" w:hAnsi="Times New Roman" w:cs="Times New Roman"/>
          <w:b/>
          <w:bCs/>
          <w:sz w:val="24"/>
          <w:szCs w:val="24"/>
        </w:rPr>
        <w:t xml:space="preserve">           </w:t>
      </w:r>
    </w:p>
    <w:p w14:paraId="78732E24" w14:textId="2671608A" w:rsidR="007A3C77" w:rsidRDefault="007A3C77" w:rsidP="00045EEB">
      <w:pPr>
        <w:spacing w:line="360" w:lineRule="auto"/>
        <w:ind w:left="360"/>
        <w:rPr>
          <w:rFonts w:ascii="Times New Roman" w:hAnsi="Times New Roman" w:cs="Times New Roman"/>
          <w:b/>
          <w:bCs/>
          <w:sz w:val="36"/>
          <w:szCs w:val="36"/>
        </w:rPr>
      </w:pPr>
      <w:r>
        <w:rPr>
          <w:rFonts w:ascii="Times New Roman" w:hAnsi="Times New Roman" w:cs="Times New Roman"/>
          <w:b/>
          <w:bCs/>
          <w:sz w:val="36"/>
          <w:szCs w:val="36"/>
        </w:rPr>
        <w:t xml:space="preserve">               </w:t>
      </w:r>
      <w:r w:rsidR="003A3F85" w:rsidRPr="003A3F85">
        <w:rPr>
          <w:rFonts w:ascii="Times New Roman" w:hAnsi="Times New Roman" w:cs="Times New Roman"/>
          <w:b/>
          <w:bCs/>
          <w:noProof/>
          <w:sz w:val="36"/>
          <w:szCs w:val="36"/>
        </w:rPr>
        <w:drawing>
          <wp:inline distT="0" distB="0" distL="0" distR="0" wp14:anchorId="37A1B70F" wp14:editId="2C78A9E3">
            <wp:extent cx="5281295" cy="39470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6744" cy="4055783"/>
                    </a:xfrm>
                    <a:prstGeom prst="rect">
                      <a:avLst/>
                    </a:prstGeom>
                    <a:noFill/>
                    <a:ln>
                      <a:noFill/>
                    </a:ln>
                  </pic:spPr>
                </pic:pic>
              </a:graphicData>
            </a:graphic>
          </wp:inline>
        </w:drawing>
      </w:r>
    </w:p>
    <w:p w14:paraId="66914DD2" w14:textId="5F098D6B" w:rsidR="003A3F85" w:rsidRPr="003A3F85" w:rsidRDefault="003A3F85" w:rsidP="00045EEB">
      <w:pPr>
        <w:spacing w:line="360" w:lineRule="auto"/>
        <w:ind w:left="360"/>
        <w:rPr>
          <w:rFonts w:ascii="Times New Roman" w:hAnsi="Times New Roman" w:cs="Times New Roman"/>
          <w:b/>
          <w:bCs/>
          <w:sz w:val="20"/>
          <w:szCs w:val="20"/>
        </w:rPr>
      </w:pPr>
      <w:r>
        <w:rPr>
          <w:rFonts w:ascii="TimesNewRomanPS-ItalicMT" w:hAnsi="TimesNewRomanPS-ItalicMT" w:cs="TimesNewRomanPS-ItalicMT"/>
          <w:i/>
          <w:iCs/>
          <w:color w:val="004786"/>
          <w:sz w:val="18"/>
          <w:szCs w:val="18"/>
          <w:lang w:val="en-IN"/>
        </w:rPr>
        <w:t xml:space="preserve">                                                          </w:t>
      </w:r>
      <w:r w:rsidRPr="003A3F85">
        <w:rPr>
          <w:rFonts w:ascii="TimesNewRomanPS-ItalicMT" w:hAnsi="TimesNewRomanPS-ItalicMT" w:cs="TimesNewRomanPS-ItalicMT"/>
          <w:b/>
          <w:bCs/>
          <w:sz w:val="20"/>
          <w:szCs w:val="20"/>
          <w:lang w:val="en-IN"/>
        </w:rPr>
        <w:t xml:space="preserve">Figure </w:t>
      </w:r>
      <w:r>
        <w:rPr>
          <w:rFonts w:ascii="TimesNewRomanPS-ItalicMT" w:hAnsi="TimesNewRomanPS-ItalicMT" w:cs="TimesNewRomanPS-ItalicMT"/>
          <w:b/>
          <w:bCs/>
          <w:sz w:val="20"/>
          <w:szCs w:val="20"/>
          <w:lang w:val="en-IN"/>
        </w:rPr>
        <w:t>6.1</w:t>
      </w:r>
      <w:r w:rsidRPr="003A3F85">
        <w:rPr>
          <w:rFonts w:ascii="TimesNewRomanPS-ItalicMT" w:hAnsi="TimesNewRomanPS-ItalicMT" w:cs="TimesNewRomanPS-ItalicMT"/>
          <w:b/>
          <w:bCs/>
          <w:sz w:val="20"/>
          <w:szCs w:val="20"/>
          <w:lang w:val="en-IN"/>
        </w:rPr>
        <w:t xml:space="preserve"> – </w:t>
      </w:r>
      <w:proofErr w:type="spellStart"/>
      <w:r w:rsidRPr="003A3F85">
        <w:rPr>
          <w:rFonts w:ascii="TimesNewRomanPS-ItalicMT" w:hAnsi="TimesNewRomanPS-ItalicMT" w:cs="TimesNewRomanPS-ItalicMT"/>
          <w:b/>
          <w:bCs/>
          <w:sz w:val="20"/>
          <w:szCs w:val="20"/>
          <w:lang w:val="en-IN"/>
        </w:rPr>
        <w:t>DeFi</w:t>
      </w:r>
      <w:proofErr w:type="spellEnd"/>
      <w:r w:rsidRPr="003A3F85">
        <w:rPr>
          <w:rFonts w:ascii="TimesNewRomanPS-ItalicMT" w:hAnsi="TimesNewRomanPS-ItalicMT" w:cs="TimesNewRomanPS-ItalicMT"/>
          <w:b/>
          <w:bCs/>
          <w:sz w:val="20"/>
          <w:szCs w:val="20"/>
          <w:lang w:val="en-IN"/>
        </w:rPr>
        <w:t xml:space="preserve"> classification flowchart.</w:t>
      </w:r>
    </w:p>
    <w:p w14:paraId="1AC75848" w14:textId="2B4D6CF7" w:rsidR="007A3C77" w:rsidRPr="003A3F85" w:rsidRDefault="003A3F85" w:rsidP="003A3F85">
      <w:pPr>
        <w:spacing w:line="360" w:lineRule="auto"/>
        <w:ind w:left="360"/>
        <w:jc w:val="both"/>
        <w:rPr>
          <w:rFonts w:ascii="Times New Roman" w:hAnsi="Times New Roman" w:cs="Times New Roman"/>
          <w:b/>
          <w:bCs/>
          <w:sz w:val="24"/>
          <w:szCs w:val="24"/>
        </w:rPr>
      </w:pPr>
      <w:r w:rsidRPr="003A3F85">
        <w:rPr>
          <w:rFonts w:ascii="Times New Roman" w:hAnsi="Times New Roman" w:cs="Times New Roman"/>
          <w:sz w:val="24"/>
          <w:szCs w:val="24"/>
        </w:rPr>
        <w:t xml:space="preserve">One of the major applications of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incentive structures is governance. Tokens issued in connection with liquidity mining or related mechanisms often provide governance rights for the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 Token-holders can vote on proposed changes to protocols, or on defined parameters such as interest rates or collateralization ratios. The scope of decisions that can be made by token holders other than the developers varies. These tokens are tradeable on certain exchanges, with their value in theory tied to the activity level of the issuing </w:t>
      </w:r>
      <w:proofErr w:type="spellStart"/>
      <w:r w:rsidRPr="003A3F85">
        <w:rPr>
          <w:rFonts w:ascii="Times New Roman" w:hAnsi="Times New Roman" w:cs="Times New Roman"/>
          <w:sz w:val="24"/>
          <w:szCs w:val="24"/>
        </w:rPr>
        <w:t>DeFi</w:t>
      </w:r>
      <w:proofErr w:type="spellEnd"/>
      <w:r w:rsidRPr="003A3F85">
        <w:rPr>
          <w:rFonts w:ascii="Times New Roman" w:hAnsi="Times New Roman" w:cs="Times New Roman"/>
          <w:sz w:val="24"/>
          <w:szCs w:val="24"/>
        </w:rPr>
        <w:t xml:space="preserve"> service.</w:t>
      </w:r>
    </w:p>
    <w:p w14:paraId="4DC26AF7" w14:textId="77777777" w:rsidR="007A3C77" w:rsidRDefault="007A3C77" w:rsidP="00045EEB">
      <w:pPr>
        <w:spacing w:line="360" w:lineRule="auto"/>
        <w:ind w:left="360"/>
        <w:rPr>
          <w:rFonts w:ascii="Times New Roman" w:hAnsi="Times New Roman" w:cs="Times New Roman"/>
          <w:b/>
          <w:bCs/>
          <w:sz w:val="36"/>
          <w:szCs w:val="36"/>
        </w:rPr>
      </w:pPr>
    </w:p>
    <w:p w14:paraId="5C26D680" w14:textId="26E45784" w:rsidR="003A3F85" w:rsidRDefault="003A3F85" w:rsidP="003A3F85">
      <w:pPr>
        <w:spacing w:line="360" w:lineRule="auto"/>
        <w:jc w:val="both"/>
        <w:rPr>
          <w:rFonts w:ascii="Times New Roman" w:hAnsi="Times New Roman" w:cs="Times New Roman"/>
          <w:b/>
          <w:bCs/>
          <w:sz w:val="36"/>
          <w:szCs w:val="36"/>
        </w:rPr>
      </w:pPr>
    </w:p>
    <w:p w14:paraId="41273EEB" w14:textId="77777777" w:rsidR="003A3F85" w:rsidRDefault="003A3F85" w:rsidP="003A3F85">
      <w:pPr>
        <w:spacing w:line="360" w:lineRule="auto"/>
        <w:jc w:val="both"/>
        <w:rPr>
          <w:rFonts w:ascii="Times New Roman" w:hAnsi="Times New Roman" w:cs="Times New Roman"/>
          <w:b/>
          <w:bCs/>
          <w:sz w:val="32"/>
          <w:szCs w:val="32"/>
        </w:rPr>
      </w:pPr>
    </w:p>
    <w:p w14:paraId="4CA8F2E6" w14:textId="7FC0CEA2" w:rsidR="003A3F85" w:rsidRDefault="003A3F85" w:rsidP="003A3F85">
      <w:pPr>
        <w:spacing w:line="360" w:lineRule="auto"/>
        <w:jc w:val="both"/>
        <w:rPr>
          <w:rFonts w:ascii="Times New Roman" w:hAnsi="Times New Roman" w:cs="Times New Roman"/>
          <w:b/>
          <w:bCs/>
          <w:sz w:val="32"/>
          <w:szCs w:val="32"/>
        </w:rPr>
      </w:pPr>
      <w:r w:rsidRPr="00470963">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7</w:t>
      </w:r>
    </w:p>
    <w:p w14:paraId="41B080A1" w14:textId="16BAAE65" w:rsidR="008E1D8A" w:rsidRPr="00045EEB" w:rsidRDefault="007A3C77" w:rsidP="003A3F85">
      <w:pPr>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3A3F85">
        <w:rPr>
          <w:rFonts w:ascii="Times New Roman" w:hAnsi="Times New Roman" w:cs="Times New Roman"/>
          <w:b/>
          <w:bCs/>
          <w:sz w:val="36"/>
          <w:szCs w:val="36"/>
        </w:rPr>
        <w:t xml:space="preserve">     </w:t>
      </w:r>
      <w:r w:rsidR="00045EEB" w:rsidRPr="00045EEB">
        <w:rPr>
          <w:rFonts w:ascii="Times New Roman" w:hAnsi="Times New Roman" w:cs="Times New Roman"/>
          <w:b/>
          <w:bCs/>
          <w:sz w:val="36"/>
          <w:szCs w:val="36"/>
        </w:rPr>
        <w:t>Security Problems in D</w:t>
      </w:r>
      <w:r w:rsidR="006E51DE">
        <w:rPr>
          <w:rFonts w:ascii="Times New Roman" w:hAnsi="Times New Roman" w:cs="Times New Roman"/>
          <w:b/>
          <w:bCs/>
          <w:sz w:val="36"/>
          <w:szCs w:val="36"/>
        </w:rPr>
        <w:t>E</w:t>
      </w:r>
      <w:r w:rsidR="00346E25">
        <w:rPr>
          <w:rFonts w:ascii="Times New Roman" w:hAnsi="Times New Roman" w:cs="Times New Roman"/>
          <w:b/>
          <w:bCs/>
          <w:sz w:val="36"/>
          <w:szCs w:val="36"/>
        </w:rPr>
        <w:t>F</w:t>
      </w:r>
      <w:r w:rsidR="006E51DE">
        <w:rPr>
          <w:rFonts w:ascii="Times New Roman" w:hAnsi="Times New Roman" w:cs="Times New Roman"/>
          <w:b/>
          <w:bCs/>
          <w:sz w:val="36"/>
          <w:szCs w:val="36"/>
        </w:rPr>
        <w:t>I</w:t>
      </w:r>
      <w:r w:rsidR="00045EEB" w:rsidRPr="00045EEB">
        <w:rPr>
          <w:rFonts w:ascii="Times New Roman" w:hAnsi="Times New Roman" w:cs="Times New Roman"/>
          <w:b/>
          <w:bCs/>
          <w:sz w:val="36"/>
          <w:szCs w:val="36"/>
        </w:rPr>
        <w:t xml:space="preserve"> Projects</w:t>
      </w:r>
    </w:p>
    <w:p w14:paraId="55DB6425" w14:textId="4D4AEE75" w:rsidR="006B12DC" w:rsidRDefault="00346E25" w:rsidP="00346E25">
      <w:pPr>
        <w:pStyle w:val="ha"/>
        <w:shd w:val="clear" w:color="auto" w:fill="FFFFFF"/>
        <w:spacing w:before="480" w:beforeAutospacing="0" w:after="30" w:afterAutospacing="0" w:line="360" w:lineRule="auto"/>
        <w:jc w:val="both"/>
      </w:pPr>
      <w:r>
        <w:t>D</w:t>
      </w:r>
      <w:r w:rsidR="00045EEB" w:rsidRPr="00346E25">
        <w:t xml:space="preserve">etection of these attacks requires a deep understanding on both the business nature of a </w:t>
      </w:r>
      <w:proofErr w:type="spellStart"/>
      <w:r w:rsidR="00045EEB" w:rsidRPr="00346E25">
        <w:t>DeFi</w:t>
      </w:r>
      <w:proofErr w:type="spellEnd"/>
      <w:r w:rsidR="00045EEB" w:rsidRPr="00346E25">
        <w:t xml:space="preserve"> project as well as the market it is involved in, which are missing in existing solutions to finding low-level bugs of smart contracts. We summarized challenges in terms of addressing security problems in </w:t>
      </w:r>
      <w:proofErr w:type="spellStart"/>
      <w:r w:rsidR="00045EEB" w:rsidRPr="00346E25">
        <w:t>DeFi</w:t>
      </w:r>
      <w:proofErr w:type="spellEnd"/>
      <w:r w:rsidR="00045EEB" w:rsidRPr="00346E25">
        <w:t xml:space="preserve"> projects as below. </w:t>
      </w:r>
    </w:p>
    <w:p w14:paraId="7BD426FA" w14:textId="6A84CD73" w:rsidR="00346E25" w:rsidRPr="00346E25" w:rsidRDefault="00346E25" w:rsidP="00346E25">
      <w:pPr>
        <w:pStyle w:val="ha"/>
        <w:numPr>
          <w:ilvl w:val="0"/>
          <w:numId w:val="26"/>
        </w:numPr>
        <w:shd w:val="clear" w:color="auto" w:fill="FFFFFF"/>
        <w:spacing w:before="480" w:beforeAutospacing="0" w:after="30" w:afterAutospacing="0" w:line="360" w:lineRule="auto"/>
        <w:jc w:val="both"/>
        <w:rPr>
          <w:b/>
          <w:bCs/>
        </w:rPr>
      </w:pPr>
      <w:r w:rsidRPr="00346E25">
        <w:rPr>
          <w:b/>
          <w:bCs/>
        </w:rPr>
        <w:t xml:space="preserve">Challenge 1: Model </w:t>
      </w:r>
      <w:proofErr w:type="spellStart"/>
      <w:r w:rsidRPr="00346E25">
        <w:rPr>
          <w:b/>
          <w:bCs/>
        </w:rPr>
        <w:t>DeFi</w:t>
      </w:r>
      <w:proofErr w:type="spellEnd"/>
      <w:r w:rsidRPr="00346E25">
        <w:rPr>
          <w:b/>
          <w:bCs/>
        </w:rPr>
        <w:t xml:space="preserve"> Dependency</w:t>
      </w:r>
      <w:r>
        <w:rPr>
          <w:b/>
          <w:bCs/>
        </w:rPr>
        <w:t>:</w:t>
      </w:r>
      <w:r w:rsidRPr="00346E25">
        <w:t xml:space="preserve"> </w:t>
      </w:r>
      <w:r>
        <w:t xml:space="preserve">Attacks on </w:t>
      </w:r>
      <w:proofErr w:type="spellStart"/>
      <w:r>
        <w:t>DeFi</w:t>
      </w:r>
      <w:proofErr w:type="spellEnd"/>
      <w:r>
        <w:t xml:space="preserve"> often involve multiple projects rather than a single one. Therefore, detection of such attacks requires an effective modelling</w:t>
      </w:r>
      <w:r>
        <w:rPr>
          <w:b/>
          <w:bCs/>
        </w:rPr>
        <w:t xml:space="preserve"> </w:t>
      </w:r>
      <w:r>
        <w:t xml:space="preserve">of critical dependencies among </w:t>
      </w:r>
      <w:proofErr w:type="spellStart"/>
      <w:r>
        <w:t>DeFi</w:t>
      </w:r>
      <w:proofErr w:type="spellEnd"/>
      <w:r>
        <w:t xml:space="preserve"> projects, e.g., information flow between two </w:t>
      </w:r>
      <w:proofErr w:type="spellStart"/>
      <w:r>
        <w:t>DeFi</w:t>
      </w:r>
      <w:proofErr w:type="spellEnd"/>
      <w:r>
        <w:t>. While a full analysis would introduce too much complexity, an abstract analysis might not be able to capture important high-level business semantics.</w:t>
      </w:r>
    </w:p>
    <w:p w14:paraId="03CAA9F8" w14:textId="2F384826" w:rsidR="00346E25" w:rsidRPr="00346E25" w:rsidRDefault="00346E25" w:rsidP="00346E25">
      <w:pPr>
        <w:pStyle w:val="ha"/>
        <w:numPr>
          <w:ilvl w:val="0"/>
          <w:numId w:val="26"/>
        </w:numPr>
        <w:shd w:val="clear" w:color="auto" w:fill="FFFFFF"/>
        <w:spacing w:before="480" w:beforeAutospacing="0" w:after="30" w:afterAutospacing="0" w:line="360" w:lineRule="auto"/>
        <w:jc w:val="both"/>
        <w:rPr>
          <w:b/>
          <w:bCs/>
        </w:rPr>
      </w:pPr>
      <w:r w:rsidRPr="00346E25">
        <w:rPr>
          <w:b/>
          <w:bCs/>
        </w:rPr>
        <w:t>Challenge 2:</w:t>
      </w:r>
      <w:r>
        <w:rPr>
          <w:b/>
          <w:bCs/>
        </w:rPr>
        <w:t xml:space="preserve"> </w:t>
      </w:r>
      <w:r w:rsidRPr="00346E25">
        <w:rPr>
          <w:b/>
          <w:bCs/>
        </w:rPr>
        <w:t>Understand End-To-End Transactions</w:t>
      </w:r>
      <w:r>
        <w:t>: Furthermore, whether a sequence of transactions is considered as malicious is largely determined by end-to-end analysis, i.e., comparing benefits and costs in the transaction sequence. However, such insights are hard to configure and generate based on existing analysis infrastructures for blockchains.</w:t>
      </w:r>
    </w:p>
    <w:p w14:paraId="603ADEB5" w14:textId="56344F82" w:rsidR="009C32D3" w:rsidRPr="007F4E88" w:rsidRDefault="003A3F85" w:rsidP="00346E25">
      <w:pPr>
        <w:tabs>
          <w:tab w:val="left" w:pos="945"/>
        </w:tabs>
        <w:spacing w:line="360" w:lineRule="auto"/>
        <w:jc w:val="both"/>
        <w:rPr>
          <w:rFonts w:ascii="Times New Roman" w:hAnsi="Times New Roman" w:cs="Times New Roman"/>
          <w:b/>
          <w:sz w:val="32"/>
          <w:szCs w:val="32"/>
        </w:rPr>
      </w:pPr>
      <w:r>
        <w:rPr>
          <w:rFonts w:ascii="Times New Roman" w:hAnsi="Times New Roman" w:cs="Times New Roman"/>
          <w:b/>
          <w:sz w:val="32"/>
          <w:szCs w:val="32"/>
        </w:rPr>
        <w:t>7</w:t>
      </w:r>
      <w:r w:rsidR="009C32D3" w:rsidRPr="007F4E88">
        <w:rPr>
          <w:rFonts w:ascii="Times New Roman" w:hAnsi="Times New Roman" w:cs="Times New Roman"/>
          <w:b/>
          <w:sz w:val="32"/>
          <w:szCs w:val="32"/>
        </w:rPr>
        <w:t xml:space="preserve">.1 </w:t>
      </w:r>
      <w:r w:rsidR="00346E25" w:rsidRPr="00346E25">
        <w:rPr>
          <w:rFonts w:ascii="Times New Roman" w:hAnsi="Times New Roman" w:cs="Times New Roman"/>
          <w:b/>
          <w:bCs/>
          <w:sz w:val="32"/>
          <w:szCs w:val="32"/>
        </w:rPr>
        <w:t>The BLOCKEYE Solution</w:t>
      </w:r>
    </w:p>
    <w:p w14:paraId="127D4530" w14:textId="1382F88B" w:rsidR="009C32D3" w:rsidRDefault="00346E25" w:rsidP="00346E25">
      <w:pPr>
        <w:spacing w:line="360" w:lineRule="auto"/>
        <w:jc w:val="both"/>
        <w:rPr>
          <w:rFonts w:ascii="Times New Roman" w:hAnsi="Times New Roman" w:cs="Times New Roman"/>
          <w:b/>
          <w:bCs/>
          <w:sz w:val="24"/>
          <w:szCs w:val="24"/>
        </w:rPr>
      </w:pPr>
      <w:r w:rsidRPr="00346E25">
        <w:rPr>
          <w:rFonts w:ascii="Times New Roman" w:hAnsi="Times New Roman" w:cs="Times New Roman"/>
          <w:sz w:val="24"/>
          <w:szCs w:val="24"/>
        </w:rPr>
        <w:t xml:space="preserve">To overcome above challenges, we have designed and developed BLOCKEYE, the very first automatic attack detection platform for blockchain </w:t>
      </w:r>
      <w:proofErr w:type="spellStart"/>
      <w:r w:rsidRPr="00346E25">
        <w:rPr>
          <w:rFonts w:ascii="Times New Roman" w:hAnsi="Times New Roman" w:cs="Times New Roman"/>
          <w:sz w:val="24"/>
          <w:szCs w:val="24"/>
        </w:rPr>
        <w:t>DeFi</w:t>
      </w:r>
      <w:proofErr w:type="spellEnd"/>
      <w:r w:rsidRPr="00346E25">
        <w:rPr>
          <w:rFonts w:ascii="Times New Roman" w:hAnsi="Times New Roman" w:cs="Times New Roman"/>
          <w:sz w:val="24"/>
          <w:szCs w:val="24"/>
        </w:rPr>
        <w:t xml:space="preserve"> projects. The key insights behind BLOCKEYE are twofold. First, a symbolic analysis is performed in BLOCKEYE to reason on important data flow (e.g., asset price) among associated </w:t>
      </w:r>
      <w:proofErr w:type="spellStart"/>
      <w:r w:rsidRPr="00346E25">
        <w:rPr>
          <w:rFonts w:ascii="Times New Roman" w:hAnsi="Times New Roman" w:cs="Times New Roman"/>
          <w:sz w:val="24"/>
          <w:szCs w:val="24"/>
        </w:rPr>
        <w:t>DeFi</w:t>
      </w:r>
      <w:proofErr w:type="spellEnd"/>
      <w:r w:rsidRPr="00346E25">
        <w:rPr>
          <w:rFonts w:ascii="Times New Roman" w:hAnsi="Times New Roman" w:cs="Times New Roman"/>
          <w:sz w:val="24"/>
          <w:szCs w:val="24"/>
        </w:rPr>
        <w:t xml:space="preserve"> projects. Potentially vulnerable projects are identified in this process. Then, BLOCKEYE installs a runtime monitor on vulnerable </w:t>
      </w:r>
      <w:proofErr w:type="spellStart"/>
      <w:r w:rsidRPr="00346E25">
        <w:rPr>
          <w:rFonts w:ascii="Times New Roman" w:hAnsi="Times New Roman" w:cs="Times New Roman"/>
          <w:sz w:val="24"/>
          <w:szCs w:val="24"/>
        </w:rPr>
        <w:t>DeFi</w:t>
      </w:r>
      <w:proofErr w:type="spellEnd"/>
      <w:r w:rsidRPr="00346E25">
        <w:rPr>
          <w:rFonts w:ascii="Times New Roman" w:hAnsi="Times New Roman" w:cs="Times New Roman"/>
          <w:sz w:val="24"/>
          <w:szCs w:val="24"/>
        </w:rPr>
        <w:t xml:space="preserve"> projects to detect potential attacks on the fly. Specifically, an end-to-end economic analysis is executed to report malicious transactions based on given heuristics, e.g., a large number of profits are made in a very short time. We further applied BLOCKEYE in several popular </w:t>
      </w:r>
      <w:proofErr w:type="spellStart"/>
      <w:r w:rsidRPr="00346E25">
        <w:rPr>
          <w:rFonts w:ascii="Times New Roman" w:hAnsi="Times New Roman" w:cs="Times New Roman"/>
          <w:sz w:val="24"/>
          <w:szCs w:val="24"/>
        </w:rPr>
        <w:t>DeFi</w:t>
      </w:r>
      <w:proofErr w:type="spellEnd"/>
      <w:r w:rsidRPr="00346E25">
        <w:rPr>
          <w:rFonts w:ascii="Times New Roman" w:hAnsi="Times New Roman" w:cs="Times New Roman"/>
          <w:sz w:val="24"/>
          <w:szCs w:val="24"/>
        </w:rPr>
        <w:t xml:space="preserve"> projects on Ethereum and managed to uncover potential attacks which were previously unreported.</w:t>
      </w:r>
      <w:r w:rsidR="009C32D3" w:rsidRPr="00346E25">
        <w:rPr>
          <w:rFonts w:ascii="Times New Roman" w:hAnsi="Times New Roman" w:cs="Times New Roman"/>
          <w:b/>
          <w:bCs/>
          <w:sz w:val="24"/>
          <w:szCs w:val="24"/>
        </w:rPr>
        <w:t xml:space="preserve"> </w:t>
      </w:r>
    </w:p>
    <w:p w14:paraId="4DF0E605" w14:textId="60EA0C5B" w:rsidR="008D3849" w:rsidRDefault="009C32D3" w:rsidP="008D3849">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3A3F85">
        <w:rPr>
          <w:rFonts w:ascii="Times New Roman" w:hAnsi="Times New Roman" w:cs="Times New Roman"/>
          <w:b/>
          <w:bCs/>
          <w:sz w:val="32"/>
          <w:szCs w:val="28"/>
        </w:rPr>
        <w:t>8</w:t>
      </w:r>
      <w:r w:rsidR="008D3849">
        <w:rPr>
          <w:rFonts w:ascii="Times New Roman" w:hAnsi="Times New Roman" w:cs="Times New Roman"/>
          <w:b/>
          <w:bCs/>
          <w:sz w:val="32"/>
          <w:szCs w:val="28"/>
        </w:rPr>
        <w:t xml:space="preserve"> </w:t>
      </w:r>
    </w:p>
    <w:p w14:paraId="30005F97" w14:textId="684975BD" w:rsidR="009C32D3" w:rsidRPr="008D3849" w:rsidRDefault="008D3849" w:rsidP="008D3849">
      <w:pPr>
        <w:spacing w:line="360" w:lineRule="auto"/>
        <w:jc w:val="both"/>
        <w:rPr>
          <w:rFonts w:ascii="Times New Roman" w:hAnsi="Times New Roman" w:cs="Times New Roman"/>
          <w:b/>
          <w:bCs/>
          <w:sz w:val="32"/>
          <w:szCs w:val="28"/>
        </w:rPr>
      </w:pPr>
      <w:r>
        <w:rPr>
          <w:rFonts w:ascii="Times New Roman" w:hAnsi="Times New Roman" w:cs="Times New Roman"/>
          <w:b/>
          <w:bCs/>
          <w:sz w:val="32"/>
          <w:szCs w:val="28"/>
        </w:rPr>
        <w:t xml:space="preserve">                           </w:t>
      </w:r>
      <w:r w:rsidRPr="008D3849">
        <w:rPr>
          <w:rFonts w:ascii="Times New Roman" w:hAnsi="Times New Roman" w:cs="Times New Roman"/>
          <w:b/>
          <w:bCs/>
          <w:sz w:val="36"/>
          <w:szCs w:val="36"/>
        </w:rPr>
        <w:t>D</w:t>
      </w:r>
      <w:r w:rsidR="006E51DE">
        <w:rPr>
          <w:rFonts w:ascii="Times New Roman" w:hAnsi="Times New Roman" w:cs="Times New Roman"/>
          <w:b/>
          <w:bCs/>
          <w:sz w:val="36"/>
          <w:szCs w:val="36"/>
        </w:rPr>
        <w:t>E</w:t>
      </w:r>
      <w:r w:rsidRPr="008D3849">
        <w:rPr>
          <w:rFonts w:ascii="Times New Roman" w:hAnsi="Times New Roman" w:cs="Times New Roman"/>
          <w:b/>
          <w:bCs/>
          <w:sz w:val="36"/>
          <w:szCs w:val="36"/>
        </w:rPr>
        <w:t>F</w:t>
      </w:r>
      <w:r w:rsidR="006E51DE">
        <w:rPr>
          <w:rFonts w:ascii="Times New Roman" w:hAnsi="Times New Roman" w:cs="Times New Roman"/>
          <w:b/>
          <w:bCs/>
          <w:sz w:val="36"/>
          <w:szCs w:val="36"/>
        </w:rPr>
        <w:t>I</w:t>
      </w:r>
      <w:r w:rsidRPr="008D3849">
        <w:rPr>
          <w:rFonts w:ascii="Times New Roman" w:hAnsi="Times New Roman" w:cs="Times New Roman"/>
          <w:b/>
          <w:bCs/>
          <w:sz w:val="36"/>
          <w:szCs w:val="36"/>
        </w:rPr>
        <w:t xml:space="preserve"> S</w:t>
      </w:r>
      <w:r>
        <w:rPr>
          <w:rFonts w:ascii="Times New Roman" w:hAnsi="Times New Roman" w:cs="Times New Roman"/>
          <w:b/>
          <w:bCs/>
          <w:sz w:val="36"/>
          <w:szCs w:val="36"/>
        </w:rPr>
        <w:t>ERVICE</w:t>
      </w:r>
      <w:r w:rsidRPr="008D3849">
        <w:rPr>
          <w:rFonts w:ascii="Times New Roman" w:hAnsi="Times New Roman" w:cs="Times New Roman"/>
          <w:b/>
          <w:bCs/>
          <w:sz w:val="36"/>
          <w:szCs w:val="36"/>
        </w:rPr>
        <w:t xml:space="preserve"> C</w:t>
      </w:r>
      <w:r>
        <w:rPr>
          <w:rFonts w:ascii="Times New Roman" w:hAnsi="Times New Roman" w:cs="Times New Roman"/>
          <w:b/>
          <w:bCs/>
          <w:sz w:val="36"/>
          <w:szCs w:val="36"/>
        </w:rPr>
        <w:t>ATEGORIES</w:t>
      </w:r>
    </w:p>
    <w:p w14:paraId="19E85BD6" w14:textId="633D9239" w:rsidR="008D3849" w:rsidRDefault="008D3849" w:rsidP="009C32D3">
      <w:pPr>
        <w:spacing w:after="0" w:line="360" w:lineRule="auto"/>
        <w:jc w:val="both"/>
        <w:rPr>
          <w:rFonts w:ascii="Times New Roman" w:hAnsi="Times New Roman" w:cs="Times New Roman"/>
          <w:sz w:val="24"/>
          <w:szCs w:val="24"/>
        </w:rPr>
      </w:pPr>
      <w:proofErr w:type="spellStart"/>
      <w:r w:rsidRPr="008D3849">
        <w:rPr>
          <w:rFonts w:ascii="Times New Roman" w:hAnsi="Times New Roman" w:cs="Times New Roman"/>
          <w:sz w:val="24"/>
          <w:szCs w:val="24"/>
        </w:rPr>
        <w:t>DeFi</w:t>
      </w:r>
      <w:proofErr w:type="spellEnd"/>
      <w:r w:rsidRPr="008D3849">
        <w:rPr>
          <w:rFonts w:ascii="Times New Roman" w:hAnsi="Times New Roman" w:cs="Times New Roman"/>
          <w:sz w:val="24"/>
          <w:szCs w:val="24"/>
        </w:rPr>
        <w:t xml:space="preserve"> embodies a variety of activities meeting the criteria of trust-minimized, non-custodial, open, composable, and programmable financial services. We identify six major </w:t>
      </w:r>
      <w:proofErr w:type="spellStart"/>
      <w:r w:rsidRPr="008D3849">
        <w:rPr>
          <w:rFonts w:ascii="Times New Roman" w:hAnsi="Times New Roman" w:cs="Times New Roman"/>
          <w:sz w:val="24"/>
          <w:szCs w:val="24"/>
        </w:rPr>
        <w:t>DeFi</w:t>
      </w:r>
      <w:proofErr w:type="spellEnd"/>
      <w:r w:rsidRPr="008D3849">
        <w:rPr>
          <w:rFonts w:ascii="Times New Roman" w:hAnsi="Times New Roman" w:cs="Times New Roman"/>
          <w:sz w:val="24"/>
          <w:szCs w:val="24"/>
        </w:rPr>
        <w:t xml:space="preserve"> categories, in addition to auxiliary services such as oracles and wallets. The lines between them are not always clear. However, this typology generally reflects participant perceptions of the </w:t>
      </w:r>
      <w:proofErr w:type="spellStart"/>
      <w:r w:rsidRPr="008D3849">
        <w:rPr>
          <w:rFonts w:ascii="Times New Roman" w:hAnsi="Times New Roman" w:cs="Times New Roman"/>
          <w:sz w:val="24"/>
          <w:szCs w:val="24"/>
        </w:rPr>
        <w:t>DeFi</w:t>
      </w:r>
      <w:proofErr w:type="spellEnd"/>
      <w:r w:rsidRPr="008D3849">
        <w:rPr>
          <w:rFonts w:ascii="Times New Roman" w:hAnsi="Times New Roman" w:cs="Times New Roman"/>
          <w:sz w:val="24"/>
          <w:szCs w:val="24"/>
        </w:rPr>
        <w:t xml:space="preserve"> market.</w:t>
      </w:r>
    </w:p>
    <w:p w14:paraId="4C1F84E0" w14:textId="77777777" w:rsidR="00741024" w:rsidRPr="008D3849" w:rsidRDefault="00741024" w:rsidP="009C32D3">
      <w:pPr>
        <w:spacing w:after="0" w:line="360" w:lineRule="auto"/>
        <w:jc w:val="both"/>
        <w:rPr>
          <w:rFonts w:ascii="Times New Roman" w:hAnsi="Times New Roman" w:cs="Times New Roman"/>
          <w:sz w:val="24"/>
          <w:szCs w:val="24"/>
        </w:rPr>
      </w:pPr>
    </w:p>
    <w:p w14:paraId="66EA7D60" w14:textId="619D1BBA" w:rsidR="008D3849" w:rsidRPr="00741024"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1</w:t>
      </w:r>
      <w:r w:rsidRPr="00741024">
        <w:rPr>
          <w:rFonts w:ascii="Times New Roman" w:hAnsi="Times New Roman" w:cs="Times New Roman"/>
          <w:sz w:val="24"/>
          <w:szCs w:val="24"/>
        </w:rPr>
        <w:t xml:space="preserve">. </w:t>
      </w:r>
      <w:proofErr w:type="spellStart"/>
      <w:r w:rsidRPr="00741024">
        <w:rPr>
          <w:rFonts w:ascii="Times New Roman" w:hAnsi="Times New Roman" w:cs="Times New Roman"/>
          <w:b/>
          <w:bCs/>
          <w:sz w:val="24"/>
          <w:szCs w:val="24"/>
        </w:rPr>
        <w:t>Stablecoins</w:t>
      </w:r>
      <w:proofErr w:type="spellEnd"/>
      <w:r>
        <w:rPr>
          <w:rFonts w:ascii="Times New Roman" w:hAnsi="Times New Roman" w:cs="Times New Roman"/>
          <w:b/>
          <w:bCs/>
          <w:sz w:val="24"/>
          <w:szCs w:val="24"/>
        </w:rPr>
        <w:t>:</w:t>
      </w:r>
      <w:r w:rsidRPr="00741024">
        <w:rPr>
          <w:rFonts w:ascii="Times New Roman" w:hAnsi="Times New Roman" w:cs="Times New Roman"/>
          <w:sz w:val="24"/>
          <w:szCs w:val="24"/>
        </w:rPr>
        <w:t xml:space="preserve"> seek to maintain a constant value of a token relative to some asset, most commonly the U.S. dollar or other major fiat currency. Non-custodial </w:t>
      </w:r>
      <w:proofErr w:type="spellStart"/>
      <w:r w:rsidRPr="00741024">
        <w:rPr>
          <w:rFonts w:ascii="Times New Roman" w:hAnsi="Times New Roman" w:cs="Times New Roman"/>
          <w:sz w:val="24"/>
          <w:szCs w:val="24"/>
        </w:rPr>
        <w:t>stablecoins</w:t>
      </w:r>
      <w:proofErr w:type="spellEnd"/>
      <w:r w:rsidRPr="00741024">
        <w:rPr>
          <w:rFonts w:ascii="Times New Roman" w:hAnsi="Times New Roman" w:cs="Times New Roman"/>
          <w:sz w:val="24"/>
          <w:szCs w:val="24"/>
        </w:rPr>
        <w:t xml:space="preserve"> function as </w:t>
      </w:r>
      <w:proofErr w:type="spellStart"/>
      <w:r w:rsidRPr="00741024">
        <w:rPr>
          <w:rFonts w:ascii="Times New Roman" w:hAnsi="Times New Roman" w:cs="Times New Roman"/>
          <w:sz w:val="24"/>
          <w:szCs w:val="24"/>
        </w:rPr>
        <w:t>DeFi</w:t>
      </w:r>
      <w:proofErr w:type="spellEnd"/>
      <w:r w:rsidRPr="00741024">
        <w:rPr>
          <w:rFonts w:ascii="Times New Roman" w:hAnsi="Times New Roman" w:cs="Times New Roman"/>
          <w:sz w:val="24"/>
          <w:szCs w:val="24"/>
        </w:rPr>
        <w:t xml:space="preserve"> services themselves. Custodial </w:t>
      </w:r>
      <w:proofErr w:type="spellStart"/>
      <w:r w:rsidRPr="00741024">
        <w:rPr>
          <w:rFonts w:ascii="Times New Roman" w:hAnsi="Times New Roman" w:cs="Times New Roman"/>
          <w:sz w:val="24"/>
          <w:szCs w:val="24"/>
        </w:rPr>
        <w:t>stablecoins</w:t>
      </w:r>
      <w:proofErr w:type="spellEnd"/>
      <w:r w:rsidRPr="00741024">
        <w:rPr>
          <w:rFonts w:ascii="Times New Roman" w:hAnsi="Times New Roman" w:cs="Times New Roman"/>
          <w:sz w:val="24"/>
          <w:szCs w:val="24"/>
        </w:rPr>
        <w:t xml:space="preserve"> are centralized but may be incorporated into </w:t>
      </w:r>
      <w:proofErr w:type="spellStart"/>
      <w:r w:rsidRPr="00741024">
        <w:rPr>
          <w:rFonts w:ascii="Times New Roman" w:hAnsi="Times New Roman" w:cs="Times New Roman"/>
          <w:sz w:val="24"/>
          <w:szCs w:val="24"/>
        </w:rPr>
        <w:t>DeFi</w:t>
      </w:r>
      <w:proofErr w:type="spellEnd"/>
      <w:r w:rsidRPr="00741024">
        <w:rPr>
          <w:rFonts w:ascii="Times New Roman" w:hAnsi="Times New Roman" w:cs="Times New Roman"/>
          <w:sz w:val="24"/>
          <w:szCs w:val="24"/>
        </w:rPr>
        <w:t xml:space="preserve"> services.</w:t>
      </w:r>
    </w:p>
    <w:p w14:paraId="638AF836" w14:textId="47789A7F" w:rsidR="00741024"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2. Exchanges</w:t>
      </w:r>
      <w:r>
        <w:rPr>
          <w:rFonts w:ascii="Times New Roman" w:hAnsi="Times New Roman" w:cs="Times New Roman"/>
          <w:b/>
          <w:bCs/>
          <w:sz w:val="24"/>
          <w:szCs w:val="24"/>
        </w:rPr>
        <w:t>:</w:t>
      </w:r>
      <w:r w:rsidRPr="00741024">
        <w:rPr>
          <w:rFonts w:ascii="Times New Roman" w:hAnsi="Times New Roman" w:cs="Times New Roman"/>
          <w:sz w:val="24"/>
          <w:szCs w:val="24"/>
        </w:rPr>
        <w:t xml:space="preserve"> allow users to trade one digital asset for another. </w:t>
      </w:r>
      <w:proofErr w:type="spellStart"/>
      <w:r w:rsidRPr="00741024">
        <w:rPr>
          <w:rFonts w:ascii="Times New Roman" w:hAnsi="Times New Roman" w:cs="Times New Roman"/>
          <w:sz w:val="24"/>
          <w:szCs w:val="24"/>
        </w:rPr>
        <w:t>DeFi</w:t>
      </w:r>
      <w:proofErr w:type="spellEnd"/>
      <w:r w:rsidRPr="00741024">
        <w:rPr>
          <w:rFonts w:ascii="Times New Roman" w:hAnsi="Times New Roman" w:cs="Times New Roman"/>
          <w:sz w:val="24"/>
          <w:szCs w:val="24"/>
        </w:rPr>
        <w:t xml:space="preserve"> exchanges avoid taking custody of user assets, either through a decentralized order book or by matching orders and setting prices algorithmically.</w:t>
      </w:r>
    </w:p>
    <w:p w14:paraId="135D4742" w14:textId="153232B0" w:rsidR="00741024"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3. Credit</w:t>
      </w:r>
      <w:r>
        <w:t xml:space="preserve">: </w:t>
      </w:r>
      <w:r w:rsidRPr="00741024">
        <w:rPr>
          <w:rFonts w:ascii="Times New Roman" w:hAnsi="Times New Roman" w:cs="Times New Roman"/>
          <w:sz w:val="24"/>
          <w:szCs w:val="24"/>
        </w:rPr>
        <w:t>involves the creation of time-limited interest-bearing instruments, which must be repaid at maturity, and the matching of lenders and borrowers to issue those instruments.</w:t>
      </w:r>
    </w:p>
    <w:p w14:paraId="775545E3" w14:textId="1D8AF536" w:rsidR="00741024"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4. Derivatives</w:t>
      </w:r>
      <w:r>
        <w:rPr>
          <w:rFonts w:ascii="Times New Roman" w:hAnsi="Times New Roman" w:cs="Times New Roman"/>
          <w:b/>
          <w:bCs/>
          <w:sz w:val="24"/>
          <w:szCs w:val="24"/>
        </w:rPr>
        <w:t>:</w:t>
      </w:r>
      <w:r w:rsidRPr="00741024">
        <w:rPr>
          <w:rFonts w:ascii="Times New Roman" w:hAnsi="Times New Roman" w:cs="Times New Roman"/>
          <w:sz w:val="24"/>
          <w:szCs w:val="24"/>
        </w:rPr>
        <w:t xml:space="preserve"> are synthetic financial instruments whose value is based on a function of an underlying asset or group of assets. Common examples are futures and options, which reference the value of an asset at some time in the future.</w:t>
      </w:r>
    </w:p>
    <w:p w14:paraId="76EDD202" w14:textId="48B538C3" w:rsidR="00741024" w:rsidRPr="00741024"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5. Insurance</w:t>
      </w:r>
      <w:r w:rsidRPr="00741024">
        <w:rPr>
          <w:b/>
          <w:bCs/>
        </w:rPr>
        <w:t>:</w:t>
      </w:r>
      <w:r>
        <w:t xml:space="preserve"> </w:t>
      </w:r>
      <w:r w:rsidRPr="00741024">
        <w:rPr>
          <w:rFonts w:ascii="Times New Roman" w:hAnsi="Times New Roman" w:cs="Times New Roman"/>
          <w:sz w:val="24"/>
          <w:szCs w:val="24"/>
        </w:rPr>
        <w:t>provides protection against risks by trading the payment of a guaranteed small premium for the possibility of collecting a large payout in the event of a covered scenario.</w:t>
      </w:r>
    </w:p>
    <w:p w14:paraId="64C0B797" w14:textId="3C3B2524" w:rsidR="008D3849" w:rsidRDefault="00741024" w:rsidP="009C32D3">
      <w:pPr>
        <w:spacing w:after="0" w:line="360" w:lineRule="auto"/>
        <w:jc w:val="both"/>
        <w:rPr>
          <w:rFonts w:ascii="Times New Roman" w:hAnsi="Times New Roman" w:cs="Times New Roman"/>
          <w:sz w:val="24"/>
          <w:szCs w:val="24"/>
        </w:rPr>
      </w:pPr>
      <w:r w:rsidRPr="00741024">
        <w:rPr>
          <w:rFonts w:ascii="Times New Roman" w:hAnsi="Times New Roman" w:cs="Times New Roman"/>
          <w:b/>
          <w:bCs/>
          <w:sz w:val="24"/>
          <w:szCs w:val="24"/>
        </w:rPr>
        <w:t>6. Asset:</w:t>
      </w:r>
      <w:r w:rsidRPr="00741024">
        <w:rPr>
          <w:rFonts w:ascii="Times New Roman" w:hAnsi="Times New Roman" w:cs="Times New Roman"/>
          <w:sz w:val="24"/>
          <w:szCs w:val="24"/>
        </w:rPr>
        <w:t xml:space="preserve"> management seeks to maximize the value of an asset portfolio based on risk preferences, time horizons, diversification, or other conditions.</w:t>
      </w:r>
    </w:p>
    <w:p w14:paraId="440C98B1" w14:textId="77777777" w:rsidR="00EE4058" w:rsidRDefault="00EE4058" w:rsidP="009C32D3">
      <w:pPr>
        <w:spacing w:after="0" w:line="360" w:lineRule="auto"/>
        <w:jc w:val="both"/>
        <w:rPr>
          <w:rFonts w:ascii="Times New Roman" w:hAnsi="Times New Roman" w:cs="Times New Roman"/>
          <w:sz w:val="24"/>
          <w:szCs w:val="24"/>
        </w:rPr>
      </w:pPr>
    </w:p>
    <w:p w14:paraId="7052A7E8" w14:textId="0B88F8FD" w:rsidR="00741024" w:rsidRDefault="00EE4058" w:rsidP="009C32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E4058">
        <w:rPr>
          <w:rFonts w:ascii="Times New Roman" w:hAnsi="Times New Roman" w:cs="Times New Roman"/>
          <w:sz w:val="24"/>
          <w:szCs w:val="24"/>
        </w:rPr>
        <w:t xml:space="preserve">While this report includes examples throughout, it is important to keep in mind that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is developing quickly. These categorizations—and the projects that fit within them—may change over time. Because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services are programmable and composable, aggregators have emerged that mediate activity across services in these base categories. Yield farming services such as Yearn Finance, which optimize returns from liquidity and collateral provision, are one example. Exchange aggregators such as 1inch and Matcha send trade orders to the exchange offering the best price. Zapper and </w:t>
      </w:r>
      <w:proofErr w:type="spellStart"/>
      <w:r w:rsidRPr="00EE4058">
        <w:rPr>
          <w:rFonts w:ascii="Times New Roman" w:hAnsi="Times New Roman" w:cs="Times New Roman"/>
          <w:sz w:val="24"/>
          <w:szCs w:val="24"/>
        </w:rPr>
        <w:t>Zerion</w:t>
      </w:r>
      <w:proofErr w:type="spellEnd"/>
      <w:r w:rsidRPr="00EE4058">
        <w:rPr>
          <w:rFonts w:ascii="Times New Roman" w:hAnsi="Times New Roman" w:cs="Times New Roman"/>
          <w:sz w:val="24"/>
          <w:szCs w:val="24"/>
        </w:rPr>
        <w:t xml:space="preserve"> provide integrated </w:t>
      </w:r>
      <w:r w:rsidRPr="00EE4058">
        <w:rPr>
          <w:rFonts w:ascii="Times New Roman" w:hAnsi="Times New Roman" w:cs="Times New Roman"/>
          <w:sz w:val="24"/>
          <w:szCs w:val="24"/>
        </w:rPr>
        <w:lastRenderedPageBreak/>
        <w:t xml:space="preserve">interfaces for order routing, yield optimization, and other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activities across different protocols, reducing complexity for users. Tally</w:t>
      </w:r>
      <w:r>
        <w:rPr>
          <w:rFonts w:ascii="Times New Roman" w:hAnsi="Times New Roman" w:cs="Times New Roman"/>
          <w:sz w:val="24"/>
          <w:szCs w:val="24"/>
        </w:rPr>
        <w:t xml:space="preserve"> </w:t>
      </w:r>
      <w:r w:rsidRPr="00EE4058">
        <w:rPr>
          <w:rFonts w:ascii="Times New Roman" w:hAnsi="Times New Roman" w:cs="Times New Roman"/>
          <w:sz w:val="24"/>
          <w:szCs w:val="24"/>
        </w:rPr>
        <w:t xml:space="preserve">aggregates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governance token activity to facilitate participation in governance decisions. Because of their potential for better usability, aggregators may originate a significant share of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activity in the future.</w:t>
      </w:r>
    </w:p>
    <w:p w14:paraId="20C4C9D8" w14:textId="38802555" w:rsidR="00EE4058" w:rsidRDefault="00EE4058" w:rsidP="009C32D3">
      <w:pPr>
        <w:spacing w:after="0" w:line="360" w:lineRule="auto"/>
        <w:jc w:val="both"/>
        <w:rPr>
          <w:rFonts w:ascii="Times New Roman" w:hAnsi="Times New Roman" w:cs="Times New Roman"/>
          <w:sz w:val="24"/>
          <w:szCs w:val="24"/>
        </w:rPr>
      </w:pPr>
    </w:p>
    <w:p w14:paraId="2E326DA9" w14:textId="3D6A8C76" w:rsidR="00EE4058" w:rsidRDefault="003A3F85" w:rsidP="00EE4058">
      <w:pPr>
        <w:tabs>
          <w:tab w:val="left" w:pos="945"/>
        </w:tabs>
        <w:spacing w:line="360" w:lineRule="auto"/>
        <w:jc w:val="both"/>
        <w:rPr>
          <w:rFonts w:ascii="Times New Roman" w:hAnsi="Times New Roman" w:cs="Times New Roman"/>
          <w:b/>
          <w:sz w:val="32"/>
          <w:szCs w:val="32"/>
        </w:rPr>
      </w:pPr>
      <w:r>
        <w:rPr>
          <w:rFonts w:ascii="Times New Roman" w:hAnsi="Times New Roman" w:cs="Times New Roman"/>
          <w:b/>
          <w:sz w:val="32"/>
          <w:szCs w:val="32"/>
        </w:rPr>
        <w:t>8</w:t>
      </w:r>
      <w:r w:rsidR="00EE4058" w:rsidRPr="007F4E88">
        <w:rPr>
          <w:rFonts w:ascii="Times New Roman" w:hAnsi="Times New Roman" w:cs="Times New Roman"/>
          <w:b/>
          <w:sz w:val="32"/>
          <w:szCs w:val="32"/>
        </w:rPr>
        <w:t>.1</w:t>
      </w:r>
      <w:r w:rsidR="00EE4058">
        <w:rPr>
          <w:rFonts w:ascii="Times New Roman" w:hAnsi="Times New Roman" w:cs="Times New Roman"/>
          <w:b/>
          <w:sz w:val="32"/>
          <w:szCs w:val="32"/>
        </w:rPr>
        <w:t xml:space="preserve"> </w:t>
      </w:r>
      <w:proofErr w:type="spellStart"/>
      <w:r w:rsidR="00EE4058" w:rsidRPr="00EE4058">
        <w:rPr>
          <w:rFonts w:ascii="Times New Roman" w:hAnsi="Times New Roman" w:cs="Times New Roman"/>
          <w:b/>
          <w:bCs/>
          <w:sz w:val="36"/>
          <w:szCs w:val="36"/>
        </w:rPr>
        <w:t>Uniswap</w:t>
      </w:r>
      <w:proofErr w:type="spellEnd"/>
      <w:r w:rsidR="00EE4058" w:rsidRPr="00EE4058">
        <w:rPr>
          <w:rFonts w:ascii="Times New Roman" w:hAnsi="Times New Roman" w:cs="Times New Roman"/>
          <w:b/>
          <w:bCs/>
          <w:sz w:val="36"/>
          <w:szCs w:val="36"/>
        </w:rPr>
        <w:t xml:space="preserve"> and </w:t>
      </w:r>
      <w:proofErr w:type="spellStart"/>
      <w:r w:rsidR="00EE4058" w:rsidRPr="00EE4058">
        <w:rPr>
          <w:rFonts w:ascii="Times New Roman" w:hAnsi="Times New Roman" w:cs="Times New Roman"/>
          <w:b/>
          <w:bCs/>
          <w:sz w:val="36"/>
          <w:szCs w:val="36"/>
        </w:rPr>
        <w:t>Sushiswap</w:t>
      </w:r>
      <w:proofErr w:type="spellEnd"/>
      <w:r w:rsidR="00EE4058">
        <w:rPr>
          <w:rFonts w:ascii="Times New Roman" w:hAnsi="Times New Roman" w:cs="Times New Roman"/>
          <w:b/>
          <w:sz w:val="32"/>
          <w:szCs w:val="32"/>
        </w:rPr>
        <w:t>:</w:t>
      </w:r>
    </w:p>
    <w:p w14:paraId="251F3F21" w14:textId="77777777" w:rsidR="00EE4058" w:rsidRDefault="00EE4058" w:rsidP="00EE4058">
      <w:pPr>
        <w:tabs>
          <w:tab w:val="left" w:pos="945"/>
        </w:tabs>
        <w:spacing w:line="360" w:lineRule="auto"/>
        <w:jc w:val="both"/>
        <w:rPr>
          <w:rFonts w:ascii="Times New Roman" w:hAnsi="Times New Roman" w:cs="Times New Roman"/>
          <w:sz w:val="24"/>
          <w:szCs w:val="24"/>
        </w:rPr>
      </w:pP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is a decentralized AMM protocol built on Ethereum. It uses an algorithm in which the product of the liquidity pool token count in the two digital assets being traded always equals a constant (x*y=k). Buying tokens removes them from the liquidity pool, causing their price to increase to maintain the constant.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also charges a trading fee, part of which is distributed to liquidity providers. Among other things, this model provides liquidity on very thinly traded assets and reduces high spreads for illiquid assets. From launch in November 2018 to the end of 2020,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facilitated over $100 billion in trading volume. As with other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platforms,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is rapidly developing and adding new features. </w:t>
      </w:r>
    </w:p>
    <w:p w14:paraId="2012E377" w14:textId="2C2867B4" w:rsidR="00EE4058" w:rsidRPr="00EE4058" w:rsidRDefault="00EE4058" w:rsidP="00EE4058">
      <w:pPr>
        <w:tabs>
          <w:tab w:val="left" w:pos="945"/>
        </w:tabs>
        <w:spacing w:line="360" w:lineRule="auto"/>
        <w:jc w:val="both"/>
        <w:rPr>
          <w:rFonts w:ascii="Times New Roman" w:hAnsi="Times New Roman" w:cs="Times New Roman"/>
          <w:b/>
          <w:sz w:val="24"/>
          <w:szCs w:val="24"/>
        </w:rPr>
      </w:pPr>
      <w:r w:rsidRPr="00EE4058">
        <w:rPr>
          <w:rFonts w:ascii="Times New Roman" w:hAnsi="Times New Roman" w:cs="Times New Roman"/>
          <w:sz w:val="24"/>
          <w:szCs w:val="24"/>
        </w:rPr>
        <w:t xml:space="preserve">In mid-2020, an anonymous developer forked the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software to create </w:t>
      </w:r>
      <w:proofErr w:type="spellStart"/>
      <w:r w:rsidRPr="00EE4058">
        <w:rPr>
          <w:rFonts w:ascii="Times New Roman" w:hAnsi="Times New Roman" w:cs="Times New Roman"/>
          <w:sz w:val="24"/>
          <w:szCs w:val="24"/>
        </w:rPr>
        <w:t>SushiSwap</w:t>
      </w:r>
      <w:proofErr w:type="spellEnd"/>
      <w:r w:rsidRPr="00EE4058">
        <w:rPr>
          <w:rFonts w:ascii="Times New Roman" w:hAnsi="Times New Roman" w:cs="Times New Roman"/>
          <w:sz w:val="24"/>
          <w:szCs w:val="24"/>
        </w:rPr>
        <w:t xml:space="preserve">. It added a governance token, SUSHI, whereby the community votes on major changes to the protocol. A portion of trading fees across the platform are paid out to SUSHI token holders. The potential for value accrual in SUSHI tokens, in addition to liquidity provision, attracted substantial interest in </w:t>
      </w:r>
      <w:proofErr w:type="spellStart"/>
      <w:r w:rsidRPr="00EE4058">
        <w:rPr>
          <w:rFonts w:ascii="Times New Roman" w:hAnsi="Times New Roman" w:cs="Times New Roman"/>
          <w:sz w:val="24"/>
          <w:szCs w:val="24"/>
        </w:rPr>
        <w:t>SushiSwap</w:t>
      </w:r>
      <w:proofErr w:type="spellEnd"/>
      <w:r w:rsidRPr="00EE4058">
        <w:rPr>
          <w:rFonts w:ascii="Times New Roman" w:hAnsi="Times New Roman" w:cs="Times New Roman"/>
          <w:sz w:val="24"/>
          <w:szCs w:val="24"/>
        </w:rPr>
        <w:t xml:space="preserve">.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subsequently created a UNI governance token. </w:t>
      </w:r>
      <w:proofErr w:type="spellStart"/>
      <w:r w:rsidRPr="00EE4058">
        <w:rPr>
          <w:rFonts w:ascii="Times New Roman" w:hAnsi="Times New Roman" w:cs="Times New Roman"/>
          <w:sz w:val="24"/>
          <w:szCs w:val="24"/>
        </w:rPr>
        <w:t>Uniswap’s</w:t>
      </w:r>
      <w:proofErr w:type="spellEnd"/>
      <w:r w:rsidRPr="00EE4058">
        <w:rPr>
          <w:rFonts w:ascii="Times New Roman" w:hAnsi="Times New Roman" w:cs="Times New Roman"/>
          <w:sz w:val="24"/>
          <w:szCs w:val="24"/>
        </w:rPr>
        <w:t xml:space="preserve"> cash flows do not yet accrue to the UNI token holders, but </w:t>
      </w:r>
      <w:proofErr w:type="spellStart"/>
      <w:r w:rsidRPr="00EE4058">
        <w:rPr>
          <w:rFonts w:ascii="Times New Roman" w:hAnsi="Times New Roman" w:cs="Times New Roman"/>
          <w:sz w:val="24"/>
          <w:szCs w:val="24"/>
        </w:rPr>
        <w:t>Uniswap</w:t>
      </w:r>
      <w:proofErr w:type="spellEnd"/>
      <w:r w:rsidRPr="00EE4058">
        <w:rPr>
          <w:rFonts w:ascii="Times New Roman" w:hAnsi="Times New Roman" w:cs="Times New Roman"/>
          <w:sz w:val="24"/>
          <w:szCs w:val="24"/>
        </w:rPr>
        <w:t xml:space="preserve"> has announced plans to do so.</w:t>
      </w:r>
    </w:p>
    <w:p w14:paraId="76AEE36F" w14:textId="2E580FF0" w:rsidR="00EE4058" w:rsidRDefault="00EE4058" w:rsidP="00EE4058">
      <w:pPr>
        <w:tabs>
          <w:tab w:val="left" w:pos="945"/>
        </w:tabs>
        <w:spacing w:line="360" w:lineRule="auto"/>
        <w:jc w:val="both"/>
        <w:rPr>
          <w:rFonts w:ascii="Times New Roman" w:hAnsi="Times New Roman" w:cs="Times New Roman"/>
          <w:b/>
          <w:sz w:val="32"/>
          <w:szCs w:val="32"/>
        </w:rPr>
      </w:pPr>
    </w:p>
    <w:p w14:paraId="03684947" w14:textId="52CFC929" w:rsidR="00EE4058" w:rsidRDefault="00EE4058" w:rsidP="00EE4058">
      <w:pPr>
        <w:tabs>
          <w:tab w:val="left" w:pos="945"/>
        </w:tabs>
        <w:spacing w:line="360" w:lineRule="auto"/>
        <w:jc w:val="both"/>
        <w:rPr>
          <w:rFonts w:ascii="Times New Roman" w:hAnsi="Times New Roman" w:cs="Times New Roman"/>
          <w:b/>
          <w:sz w:val="32"/>
          <w:szCs w:val="32"/>
        </w:rPr>
      </w:pPr>
    </w:p>
    <w:p w14:paraId="086515B8" w14:textId="28FEF5EF" w:rsidR="00EE4058" w:rsidRDefault="00EE4058" w:rsidP="00EE4058">
      <w:pPr>
        <w:tabs>
          <w:tab w:val="left" w:pos="945"/>
        </w:tabs>
        <w:spacing w:line="360" w:lineRule="auto"/>
        <w:jc w:val="both"/>
        <w:rPr>
          <w:rFonts w:ascii="Times New Roman" w:hAnsi="Times New Roman" w:cs="Times New Roman"/>
          <w:b/>
          <w:sz w:val="32"/>
          <w:szCs w:val="32"/>
        </w:rPr>
      </w:pPr>
    </w:p>
    <w:p w14:paraId="582D8D3E" w14:textId="66905EEF" w:rsidR="00EE4058" w:rsidRDefault="00EE4058" w:rsidP="00EE4058">
      <w:pPr>
        <w:tabs>
          <w:tab w:val="left" w:pos="945"/>
        </w:tabs>
        <w:spacing w:line="360" w:lineRule="auto"/>
        <w:jc w:val="both"/>
        <w:rPr>
          <w:rFonts w:ascii="Times New Roman" w:hAnsi="Times New Roman" w:cs="Times New Roman"/>
          <w:b/>
          <w:sz w:val="32"/>
          <w:szCs w:val="32"/>
        </w:rPr>
      </w:pPr>
    </w:p>
    <w:p w14:paraId="4B96E7BE" w14:textId="77453398" w:rsidR="00EE4058" w:rsidRDefault="00EE4058" w:rsidP="00EE4058">
      <w:pPr>
        <w:tabs>
          <w:tab w:val="left" w:pos="945"/>
        </w:tabs>
        <w:spacing w:line="360" w:lineRule="auto"/>
        <w:jc w:val="both"/>
        <w:rPr>
          <w:rFonts w:ascii="Times New Roman" w:hAnsi="Times New Roman" w:cs="Times New Roman"/>
          <w:b/>
          <w:sz w:val="32"/>
          <w:szCs w:val="32"/>
        </w:rPr>
      </w:pPr>
    </w:p>
    <w:p w14:paraId="34D94AAD" w14:textId="77777777" w:rsidR="00EE4058" w:rsidRPr="007F4E88" w:rsidRDefault="00EE4058" w:rsidP="00EE4058">
      <w:pPr>
        <w:tabs>
          <w:tab w:val="left" w:pos="945"/>
        </w:tabs>
        <w:spacing w:line="360" w:lineRule="auto"/>
        <w:jc w:val="both"/>
        <w:rPr>
          <w:rFonts w:ascii="Times New Roman" w:hAnsi="Times New Roman" w:cs="Times New Roman"/>
          <w:b/>
          <w:sz w:val="32"/>
          <w:szCs w:val="32"/>
        </w:rPr>
      </w:pPr>
    </w:p>
    <w:p w14:paraId="3D49F24B" w14:textId="545EFAD2" w:rsidR="00EE4058" w:rsidRDefault="00EE4058" w:rsidP="00EE4058">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3A3F85">
        <w:rPr>
          <w:rFonts w:ascii="Times New Roman" w:hAnsi="Times New Roman" w:cs="Times New Roman"/>
          <w:b/>
          <w:bCs/>
          <w:sz w:val="32"/>
          <w:szCs w:val="28"/>
        </w:rPr>
        <w:t>9</w:t>
      </w:r>
    </w:p>
    <w:p w14:paraId="58E10880" w14:textId="2F2E265E" w:rsidR="00EE4058" w:rsidRDefault="00EE4058" w:rsidP="00EE4058">
      <w:pPr>
        <w:spacing w:line="360" w:lineRule="auto"/>
        <w:jc w:val="both"/>
        <w:rPr>
          <w:rFonts w:ascii="Times New Roman" w:hAnsi="Times New Roman" w:cs="Times New Roman"/>
          <w:b/>
          <w:bCs/>
          <w:sz w:val="36"/>
          <w:szCs w:val="36"/>
        </w:rPr>
      </w:pPr>
      <w:r>
        <w:rPr>
          <w:rFonts w:ascii="Times New Roman" w:hAnsi="Times New Roman" w:cs="Times New Roman"/>
          <w:b/>
          <w:bCs/>
          <w:sz w:val="32"/>
          <w:szCs w:val="28"/>
        </w:rPr>
        <w:t xml:space="preserve">                     </w:t>
      </w:r>
      <w:r w:rsidRPr="00EE4058">
        <w:rPr>
          <w:rFonts w:ascii="Times New Roman" w:hAnsi="Times New Roman" w:cs="Times New Roman"/>
          <w:b/>
          <w:bCs/>
          <w:sz w:val="36"/>
          <w:szCs w:val="36"/>
        </w:rPr>
        <w:t>CHARACTERISTICS</w:t>
      </w:r>
      <w:r w:rsidR="00FF61A4">
        <w:rPr>
          <w:rFonts w:ascii="Times New Roman" w:hAnsi="Times New Roman" w:cs="Times New Roman"/>
          <w:b/>
          <w:bCs/>
          <w:sz w:val="36"/>
          <w:szCs w:val="36"/>
        </w:rPr>
        <w:t xml:space="preserve"> OF DEFI</w:t>
      </w:r>
    </w:p>
    <w:p w14:paraId="4015F443" w14:textId="4D0D1764" w:rsidR="00EE4058" w:rsidRPr="00EE4058" w:rsidRDefault="00EE4058" w:rsidP="00EE4058">
      <w:pPr>
        <w:spacing w:line="360" w:lineRule="auto"/>
        <w:jc w:val="both"/>
        <w:rPr>
          <w:rFonts w:ascii="Times New Roman" w:hAnsi="Times New Roman" w:cs="Times New Roman"/>
          <w:b/>
          <w:bCs/>
          <w:sz w:val="24"/>
          <w:szCs w:val="24"/>
        </w:rPr>
      </w:pPr>
      <w:r w:rsidRPr="00EE4058">
        <w:rPr>
          <w:rFonts w:ascii="Times New Roman" w:hAnsi="Times New Roman" w:cs="Times New Roman"/>
          <w:sz w:val="24"/>
          <w:szCs w:val="24"/>
        </w:rPr>
        <w:t xml:space="preserve">Not every application of blockchain technology—even those involving financial transactions—is a form of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Nor is every element contributing to the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ecosystem appropriately considered a </w:t>
      </w:r>
      <w:proofErr w:type="spellStart"/>
      <w:r w:rsidRPr="00EE4058">
        <w:rPr>
          <w:rFonts w:ascii="Times New Roman" w:hAnsi="Times New Roman" w:cs="Times New Roman"/>
          <w:sz w:val="24"/>
          <w:szCs w:val="24"/>
        </w:rPr>
        <w:t>DeFi</w:t>
      </w:r>
      <w:proofErr w:type="spellEnd"/>
      <w:r w:rsidRPr="00EE4058">
        <w:rPr>
          <w:rFonts w:ascii="Times New Roman" w:hAnsi="Times New Roman" w:cs="Times New Roman"/>
          <w:sz w:val="24"/>
          <w:szCs w:val="24"/>
        </w:rPr>
        <w:t xml:space="preserve"> service, business or software protocol. While the space is evolving, there are certain distinguishing characteristics:</w:t>
      </w:r>
    </w:p>
    <w:p w14:paraId="0831CA11" w14:textId="77777777" w:rsidR="00FF61A4" w:rsidRPr="00FF61A4" w:rsidRDefault="00FF61A4" w:rsidP="009C32D3">
      <w:pPr>
        <w:spacing w:after="0" w:line="360" w:lineRule="auto"/>
        <w:jc w:val="both"/>
        <w:rPr>
          <w:rFonts w:ascii="Times New Roman" w:hAnsi="Times New Roman" w:cs="Times New Roman"/>
          <w:sz w:val="24"/>
          <w:szCs w:val="24"/>
        </w:rPr>
      </w:pPr>
      <w:r w:rsidRPr="00FF61A4">
        <w:rPr>
          <w:rFonts w:ascii="Times New Roman" w:hAnsi="Times New Roman" w:cs="Times New Roman"/>
          <w:b/>
          <w:bCs/>
          <w:sz w:val="24"/>
          <w:szCs w:val="24"/>
        </w:rPr>
        <w:t>1. Financial services:</w:t>
      </w:r>
      <w:r w:rsidRPr="00FF61A4">
        <w:rPr>
          <w:rFonts w:ascii="Times New Roman" w:hAnsi="Times New Roman" w:cs="Times New Roman"/>
          <w:sz w:val="24"/>
          <w:szCs w:val="24"/>
        </w:rPr>
        <w:t xml:space="preserve">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directly mediates the transfer and exchange of value. Auxiliary services such as oracles, query systems, and decentralized storage may be important enablers of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activity, but they should be distinguished from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services themselves. </w:t>
      </w:r>
    </w:p>
    <w:p w14:paraId="2724FAC2" w14:textId="73AFE980" w:rsidR="00EE4058" w:rsidRDefault="00FF61A4" w:rsidP="009C32D3">
      <w:pPr>
        <w:spacing w:after="0" w:line="360" w:lineRule="auto"/>
        <w:jc w:val="both"/>
        <w:rPr>
          <w:rFonts w:ascii="Times New Roman" w:hAnsi="Times New Roman" w:cs="Times New Roman"/>
          <w:sz w:val="24"/>
          <w:szCs w:val="24"/>
        </w:rPr>
      </w:pPr>
      <w:r w:rsidRPr="00FF61A4">
        <w:rPr>
          <w:rFonts w:ascii="Times New Roman" w:hAnsi="Times New Roman" w:cs="Times New Roman"/>
          <w:b/>
          <w:bCs/>
          <w:sz w:val="24"/>
          <w:szCs w:val="24"/>
        </w:rPr>
        <w:t>2. Trust-minimized operation and settlement:</w:t>
      </w:r>
      <w:r w:rsidRPr="00FF61A4">
        <w:rPr>
          <w:rFonts w:ascii="Times New Roman" w:hAnsi="Times New Roman" w:cs="Times New Roman"/>
          <w:sz w:val="24"/>
          <w:szCs w:val="24"/>
        </w:rPr>
        <w:t xml:space="preserve">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projects generally build on public, permissionless blockchains offering smart contract functionality, such as Ethereum. Transactions are executed and recorded according to the rules of the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protocols. Trust minimization is often extended to the governance structures that establish the conditions for protocol changes</w:t>
      </w:r>
      <w:r>
        <w:t>.</w:t>
      </w:r>
      <w:r w:rsidRPr="00FF61A4">
        <w:rPr>
          <w:rFonts w:ascii="Times New Roman" w:hAnsi="Times New Roman" w:cs="Times New Roman"/>
          <w:noProof/>
          <w:sz w:val="24"/>
          <w:szCs w:val="24"/>
        </w:rPr>
        <w:t xml:space="preserve"> </w:t>
      </w:r>
      <w:r w:rsidRPr="00FF61A4">
        <w:rPr>
          <w:rFonts w:ascii="Times New Roman" w:hAnsi="Times New Roman" w:cs="Times New Roman"/>
          <w:noProof/>
          <w:sz w:val="24"/>
          <w:szCs w:val="24"/>
        </w:rPr>
        <w:drawing>
          <wp:inline distT="0" distB="0" distL="0" distR="0" wp14:anchorId="21268D83" wp14:editId="5F0F940F">
            <wp:extent cx="5036529" cy="382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3609" cy="3891377"/>
                    </a:xfrm>
                    <a:prstGeom prst="rect">
                      <a:avLst/>
                    </a:prstGeom>
                    <a:noFill/>
                    <a:ln>
                      <a:noFill/>
                    </a:ln>
                  </pic:spPr>
                </pic:pic>
              </a:graphicData>
            </a:graphic>
          </wp:inline>
        </w:drawing>
      </w:r>
    </w:p>
    <w:p w14:paraId="3D4CE542" w14:textId="58EDB19A" w:rsidR="00EE4058" w:rsidRDefault="00FF61A4" w:rsidP="009C32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3F91915" w14:textId="3BEB6F0A" w:rsidR="00EE4058" w:rsidRPr="00FF61A4" w:rsidRDefault="00FF61A4" w:rsidP="009C32D3">
      <w:pPr>
        <w:spacing w:after="0" w:line="360" w:lineRule="auto"/>
        <w:jc w:val="both"/>
        <w:rPr>
          <w:rFonts w:ascii="Times New Roman" w:hAnsi="Times New Roman" w:cs="Times New Roman"/>
          <w:b/>
          <w:bCs/>
          <w:sz w:val="20"/>
          <w:szCs w:val="20"/>
        </w:rPr>
      </w:pPr>
      <w:r>
        <w:t xml:space="preserve">                                                   </w:t>
      </w:r>
      <w:r w:rsidRPr="00FF61A4">
        <w:rPr>
          <w:rFonts w:ascii="Times New Roman" w:hAnsi="Times New Roman" w:cs="Times New Roman"/>
          <w:b/>
          <w:bCs/>
          <w:sz w:val="20"/>
          <w:szCs w:val="20"/>
        </w:rPr>
        <w:t xml:space="preserve">Fig </w:t>
      </w:r>
      <w:r w:rsidR="00301D3D">
        <w:rPr>
          <w:rFonts w:ascii="Times New Roman" w:hAnsi="Times New Roman" w:cs="Times New Roman"/>
          <w:b/>
          <w:bCs/>
          <w:sz w:val="20"/>
          <w:szCs w:val="20"/>
        </w:rPr>
        <w:t>9</w:t>
      </w:r>
      <w:r>
        <w:rPr>
          <w:rFonts w:ascii="Times New Roman" w:hAnsi="Times New Roman" w:cs="Times New Roman"/>
          <w:b/>
          <w:bCs/>
          <w:sz w:val="20"/>
          <w:szCs w:val="20"/>
        </w:rPr>
        <w:t>.1</w:t>
      </w:r>
      <w:r w:rsidRPr="00FF61A4">
        <w:rPr>
          <w:rFonts w:ascii="Times New Roman" w:hAnsi="Times New Roman" w:cs="Times New Roman"/>
          <w:b/>
          <w:bCs/>
          <w:sz w:val="20"/>
          <w:szCs w:val="20"/>
        </w:rPr>
        <w:t xml:space="preserve"> – </w:t>
      </w:r>
      <w:proofErr w:type="spellStart"/>
      <w:r w:rsidRPr="00FF61A4">
        <w:rPr>
          <w:rFonts w:ascii="Times New Roman" w:hAnsi="Times New Roman" w:cs="Times New Roman"/>
          <w:b/>
          <w:bCs/>
          <w:sz w:val="20"/>
          <w:szCs w:val="20"/>
        </w:rPr>
        <w:t>DeFi</w:t>
      </w:r>
      <w:proofErr w:type="spellEnd"/>
      <w:r w:rsidRPr="00FF61A4">
        <w:rPr>
          <w:rFonts w:ascii="Times New Roman" w:hAnsi="Times New Roman" w:cs="Times New Roman"/>
          <w:b/>
          <w:bCs/>
          <w:sz w:val="20"/>
          <w:szCs w:val="20"/>
        </w:rPr>
        <w:t xml:space="preserve"> classification flowchart.</w:t>
      </w:r>
    </w:p>
    <w:p w14:paraId="0A486E7F" w14:textId="17C3BBCE" w:rsidR="00EE4058" w:rsidRDefault="00EE4058" w:rsidP="009C32D3">
      <w:pPr>
        <w:spacing w:after="0" w:line="360" w:lineRule="auto"/>
        <w:jc w:val="both"/>
        <w:rPr>
          <w:rFonts w:ascii="Times New Roman" w:hAnsi="Times New Roman" w:cs="Times New Roman"/>
          <w:sz w:val="24"/>
          <w:szCs w:val="24"/>
        </w:rPr>
      </w:pPr>
    </w:p>
    <w:p w14:paraId="0F99CF7A" w14:textId="2C33F5CB" w:rsidR="00EE4058" w:rsidRDefault="00FF61A4" w:rsidP="009C32D3">
      <w:pPr>
        <w:spacing w:after="0" w:line="360" w:lineRule="auto"/>
        <w:jc w:val="both"/>
        <w:rPr>
          <w:rFonts w:ascii="Times New Roman" w:hAnsi="Times New Roman" w:cs="Times New Roman"/>
          <w:sz w:val="24"/>
          <w:szCs w:val="24"/>
        </w:rPr>
      </w:pPr>
      <w:r w:rsidRPr="00FF61A4">
        <w:rPr>
          <w:rFonts w:ascii="Times New Roman" w:hAnsi="Times New Roman" w:cs="Times New Roman"/>
          <w:b/>
          <w:bCs/>
          <w:sz w:val="24"/>
          <w:szCs w:val="24"/>
        </w:rPr>
        <w:lastRenderedPageBreak/>
        <w:t xml:space="preserve">3. </w:t>
      </w:r>
      <w:proofErr w:type="gramStart"/>
      <w:r w:rsidRPr="00FF61A4">
        <w:rPr>
          <w:rFonts w:ascii="Times New Roman" w:hAnsi="Times New Roman" w:cs="Times New Roman"/>
          <w:b/>
          <w:bCs/>
          <w:sz w:val="24"/>
          <w:szCs w:val="24"/>
        </w:rPr>
        <w:t>Non-custodial</w:t>
      </w:r>
      <w:proofErr w:type="gramEnd"/>
      <w:r w:rsidRPr="00FF61A4">
        <w:rPr>
          <w:rFonts w:ascii="Times New Roman" w:hAnsi="Times New Roman" w:cs="Times New Roman"/>
          <w:b/>
          <w:bCs/>
          <w:sz w:val="24"/>
          <w:szCs w:val="24"/>
        </w:rPr>
        <w:t xml:space="preserve"> design:</w:t>
      </w:r>
      <w:r w:rsidRPr="00FF61A4">
        <w:rPr>
          <w:rFonts w:ascii="Times New Roman" w:hAnsi="Times New Roman" w:cs="Times New Roman"/>
          <w:sz w:val="24"/>
          <w:szCs w:val="24"/>
        </w:rPr>
        <w:t xml:space="preserve"> The assets issued or managed by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services cannot in theory be unilaterally expropriated or modified by third parties, even by those providing intermediation and other services. Users retain full control. Thus, centralized cryptocurrency exchanges that have custody over digital assets are not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businesses, though many are developing </w:t>
      </w:r>
      <w:proofErr w:type="spellStart"/>
      <w:r w:rsidRPr="00FF61A4">
        <w:rPr>
          <w:rFonts w:ascii="Times New Roman" w:hAnsi="Times New Roman" w:cs="Times New Roman"/>
          <w:sz w:val="24"/>
          <w:szCs w:val="24"/>
        </w:rPr>
        <w:t>DeFi</w:t>
      </w:r>
      <w:proofErr w:type="spellEnd"/>
      <w:r w:rsidRPr="00FF61A4">
        <w:rPr>
          <w:rFonts w:ascii="Times New Roman" w:hAnsi="Times New Roman" w:cs="Times New Roman"/>
          <w:sz w:val="24"/>
          <w:szCs w:val="24"/>
        </w:rPr>
        <w:t xml:space="preserve"> offerings</w:t>
      </w:r>
      <w:r>
        <w:rPr>
          <w:rFonts w:ascii="Times New Roman" w:hAnsi="Times New Roman" w:cs="Times New Roman"/>
          <w:sz w:val="24"/>
          <w:szCs w:val="24"/>
        </w:rPr>
        <w:t>.</w:t>
      </w:r>
    </w:p>
    <w:p w14:paraId="606944C9" w14:textId="7623AA20" w:rsidR="00FF61A4" w:rsidRDefault="00FF61A4" w:rsidP="009C32D3">
      <w:pPr>
        <w:spacing w:after="0" w:line="360" w:lineRule="auto"/>
        <w:jc w:val="both"/>
        <w:rPr>
          <w:rFonts w:ascii="Times New Roman" w:hAnsi="Times New Roman" w:cs="Times New Roman"/>
          <w:sz w:val="24"/>
          <w:szCs w:val="24"/>
        </w:rPr>
      </w:pPr>
      <w:r w:rsidRPr="00FF61A4">
        <w:rPr>
          <w:rFonts w:ascii="Times New Roman" w:hAnsi="Times New Roman" w:cs="Times New Roman"/>
          <w:b/>
          <w:bCs/>
          <w:sz w:val="24"/>
          <w:szCs w:val="24"/>
        </w:rPr>
        <w:t>4. Open, programmable, and composable architecture:</w:t>
      </w:r>
      <w:r>
        <w:t xml:space="preserve"> </w:t>
      </w:r>
      <w:r w:rsidRPr="00FF61A4">
        <w:rPr>
          <w:rFonts w:ascii="Times New Roman" w:hAnsi="Times New Roman" w:cs="Times New Roman"/>
          <w:sz w:val="24"/>
          <w:szCs w:val="24"/>
        </w:rPr>
        <w:t xml:space="preserve">There is broad availability of the underlying source code and a public application programming interface (API). Components can be composed together and programmed to create new financial instruments and services dynamically. For example, a </w:t>
      </w:r>
      <w:proofErr w:type="spellStart"/>
      <w:r w:rsidRPr="00FF61A4">
        <w:rPr>
          <w:rFonts w:ascii="Times New Roman" w:hAnsi="Times New Roman" w:cs="Times New Roman"/>
          <w:sz w:val="24"/>
          <w:szCs w:val="24"/>
        </w:rPr>
        <w:t>stablecoin</w:t>
      </w:r>
      <w:proofErr w:type="spellEnd"/>
      <w:r w:rsidRPr="00FF61A4">
        <w:rPr>
          <w:rFonts w:ascii="Times New Roman" w:hAnsi="Times New Roman" w:cs="Times New Roman"/>
          <w:sz w:val="24"/>
          <w:szCs w:val="24"/>
        </w:rPr>
        <w:t xml:space="preserve"> may be used as the foundation for a derivative which is used as collateral on a loan and subject to an insurance contract.</w:t>
      </w:r>
    </w:p>
    <w:p w14:paraId="5142800A" w14:textId="0D95BEAB" w:rsidR="004B7D3A" w:rsidRDefault="004B7D3A" w:rsidP="009C32D3">
      <w:pPr>
        <w:spacing w:after="0" w:line="360" w:lineRule="auto"/>
        <w:jc w:val="both"/>
      </w:pPr>
      <w:r>
        <w:rPr>
          <w:rFonts w:ascii="Times New Roman" w:hAnsi="Times New Roman" w:cs="Times New Roman"/>
          <w:b/>
          <w:bCs/>
          <w:sz w:val="24"/>
          <w:szCs w:val="24"/>
        </w:rPr>
        <w:t>5.</w:t>
      </w:r>
      <w:r w:rsidRPr="004B7D3A">
        <w:rPr>
          <w:rFonts w:ascii="Times New Roman" w:hAnsi="Times New Roman" w:cs="Times New Roman"/>
          <w:b/>
          <w:bCs/>
          <w:sz w:val="24"/>
          <w:szCs w:val="24"/>
        </w:rPr>
        <w:t xml:space="preserve"> Fixed Rate Products</w:t>
      </w:r>
      <w:r w:rsidRPr="004B7D3A">
        <w:rPr>
          <w:b/>
          <w:bCs/>
        </w:rPr>
        <w:t>:</w:t>
      </w:r>
      <w:r>
        <w:t xml:space="preserve"> </w:t>
      </w:r>
      <w:r w:rsidRPr="004B7D3A">
        <w:rPr>
          <w:rFonts w:ascii="Times New Roman" w:hAnsi="Times New Roman" w:cs="Times New Roman"/>
          <w:sz w:val="24"/>
          <w:szCs w:val="24"/>
        </w:rPr>
        <w:t>offer a stable interest rate despite fluctuations in the value of underlying assets. Yield Protocol creates tokens that may be redeemed one-for-one for a target asset after a predetermined maturity date, similar to zero-coupon bonds. The implicit yield curve is beginning to serve as the foundation for additional products</w:t>
      </w:r>
      <w:r>
        <w:t>.</w:t>
      </w:r>
    </w:p>
    <w:p w14:paraId="44C06117" w14:textId="75165867" w:rsidR="004B7D3A" w:rsidRDefault="004B7D3A" w:rsidP="009C32D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6. </w:t>
      </w:r>
      <w:r w:rsidRPr="004B7D3A">
        <w:rPr>
          <w:rFonts w:ascii="Times New Roman" w:hAnsi="Times New Roman" w:cs="Times New Roman"/>
          <w:b/>
          <w:bCs/>
          <w:sz w:val="24"/>
          <w:szCs w:val="24"/>
        </w:rPr>
        <w:t>Credit Delegation</w:t>
      </w:r>
      <w:r>
        <w:rPr>
          <w:rFonts w:ascii="Times New Roman" w:hAnsi="Times New Roman" w:cs="Times New Roman"/>
          <w:b/>
          <w:bCs/>
          <w:sz w:val="24"/>
          <w:szCs w:val="24"/>
        </w:rPr>
        <w:t>:</w:t>
      </w:r>
      <w:r>
        <w:t xml:space="preserve"> </w:t>
      </w:r>
      <w:r w:rsidRPr="004B7D3A">
        <w:rPr>
          <w:rFonts w:ascii="Times New Roman" w:hAnsi="Times New Roman" w:cs="Times New Roman"/>
          <w:sz w:val="24"/>
          <w:szCs w:val="24"/>
        </w:rPr>
        <w:t xml:space="preserve">allows users to deposit collateral assets into a </w:t>
      </w:r>
      <w:proofErr w:type="spellStart"/>
      <w:r w:rsidRPr="004B7D3A">
        <w:rPr>
          <w:rFonts w:ascii="Times New Roman" w:hAnsi="Times New Roman" w:cs="Times New Roman"/>
          <w:sz w:val="24"/>
          <w:szCs w:val="24"/>
        </w:rPr>
        <w:t>DeFi</w:t>
      </w:r>
      <w:proofErr w:type="spellEnd"/>
      <w:r w:rsidRPr="004B7D3A">
        <w:rPr>
          <w:rFonts w:ascii="Times New Roman" w:hAnsi="Times New Roman" w:cs="Times New Roman"/>
          <w:sz w:val="24"/>
          <w:szCs w:val="24"/>
        </w:rPr>
        <w:t xml:space="preserve"> lending service such as </w:t>
      </w:r>
      <w:proofErr w:type="spellStart"/>
      <w:r w:rsidRPr="004B7D3A">
        <w:rPr>
          <w:rFonts w:ascii="Times New Roman" w:hAnsi="Times New Roman" w:cs="Times New Roman"/>
          <w:sz w:val="24"/>
          <w:szCs w:val="24"/>
        </w:rPr>
        <w:t>Aave</w:t>
      </w:r>
      <w:proofErr w:type="spellEnd"/>
      <w:r w:rsidRPr="004B7D3A">
        <w:rPr>
          <w:rFonts w:ascii="Times New Roman" w:hAnsi="Times New Roman" w:cs="Times New Roman"/>
          <w:sz w:val="24"/>
          <w:szCs w:val="24"/>
        </w:rPr>
        <w:t>, and then authorize trusted users to draw loans against that collateral. The two parties specify details of the loan through an arrangement called a Ricardian contract, in which a legal agreement is cryptographically linked to an associated smart contract on the blockchain. This system allows a depositor with unused borrowing power to delegate a credit line to someone whom they trust to earn additional interest. Borrowers can also refinance existing loans at much more favorable terms.</w:t>
      </w:r>
    </w:p>
    <w:p w14:paraId="754A61B3" w14:textId="49CB4CA4" w:rsidR="004B7D3A" w:rsidRPr="004B7D3A" w:rsidRDefault="004B7D3A" w:rsidP="009C32D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7. </w:t>
      </w:r>
      <w:r w:rsidRPr="004B7D3A">
        <w:rPr>
          <w:rFonts w:ascii="Times New Roman" w:hAnsi="Times New Roman" w:cs="Times New Roman"/>
          <w:b/>
          <w:bCs/>
          <w:sz w:val="24"/>
          <w:szCs w:val="24"/>
        </w:rPr>
        <w:t>Institutional Corporate Credit:</w:t>
      </w:r>
      <w:r w:rsidRPr="004B7D3A">
        <w:rPr>
          <w:rFonts w:ascii="Times New Roman" w:hAnsi="Times New Roman" w:cs="Times New Roman"/>
          <w:sz w:val="24"/>
          <w:szCs w:val="24"/>
        </w:rPr>
        <w:t xml:space="preserve"> services such as Maple Finance allow institutions to borrow from liquidity pools managed by experienced investors. These Pool Delegates are responsible for assessing borrowers and negotiating loan terms before lending from their managed pool.</w:t>
      </w:r>
    </w:p>
    <w:p w14:paraId="4CACC0A3" w14:textId="1A66FAD8" w:rsidR="00EE4058" w:rsidRPr="004B7D3A" w:rsidRDefault="00EE4058" w:rsidP="009C32D3">
      <w:pPr>
        <w:spacing w:after="0" w:line="360" w:lineRule="auto"/>
        <w:jc w:val="both"/>
        <w:rPr>
          <w:rFonts w:ascii="Times New Roman" w:hAnsi="Times New Roman" w:cs="Times New Roman"/>
          <w:sz w:val="24"/>
          <w:szCs w:val="24"/>
        </w:rPr>
      </w:pPr>
    </w:p>
    <w:p w14:paraId="7BB1EAD6" w14:textId="738B00AF" w:rsidR="00EE4058" w:rsidRDefault="00EE4058" w:rsidP="009C32D3">
      <w:pPr>
        <w:spacing w:after="0" w:line="360" w:lineRule="auto"/>
        <w:jc w:val="both"/>
        <w:rPr>
          <w:rFonts w:ascii="Times New Roman" w:hAnsi="Times New Roman" w:cs="Times New Roman"/>
          <w:sz w:val="24"/>
          <w:szCs w:val="24"/>
        </w:rPr>
      </w:pPr>
    </w:p>
    <w:p w14:paraId="36A63DF9" w14:textId="22A451CD" w:rsidR="00EE4058" w:rsidRDefault="00EE4058" w:rsidP="009C32D3">
      <w:pPr>
        <w:spacing w:after="0" w:line="360" w:lineRule="auto"/>
        <w:jc w:val="both"/>
        <w:rPr>
          <w:rFonts w:ascii="Times New Roman" w:hAnsi="Times New Roman" w:cs="Times New Roman"/>
          <w:sz w:val="24"/>
          <w:szCs w:val="24"/>
        </w:rPr>
      </w:pPr>
    </w:p>
    <w:p w14:paraId="14E2DEDF" w14:textId="5E8CC9BB" w:rsidR="00EE4058" w:rsidRDefault="00EE4058" w:rsidP="009C32D3">
      <w:pPr>
        <w:spacing w:after="0" w:line="360" w:lineRule="auto"/>
        <w:jc w:val="both"/>
        <w:rPr>
          <w:rFonts w:ascii="Times New Roman" w:hAnsi="Times New Roman" w:cs="Times New Roman"/>
          <w:sz w:val="24"/>
          <w:szCs w:val="24"/>
        </w:rPr>
      </w:pPr>
    </w:p>
    <w:p w14:paraId="5A23F807" w14:textId="30EF105E" w:rsidR="00EE4058" w:rsidRDefault="00EE4058" w:rsidP="009C32D3">
      <w:pPr>
        <w:spacing w:after="0" w:line="360" w:lineRule="auto"/>
        <w:jc w:val="both"/>
        <w:rPr>
          <w:rFonts w:ascii="Times New Roman" w:hAnsi="Times New Roman" w:cs="Times New Roman"/>
          <w:sz w:val="24"/>
          <w:szCs w:val="24"/>
        </w:rPr>
      </w:pPr>
    </w:p>
    <w:p w14:paraId="5E53A83C" w14:textId="4A69E794" w:rsidR="00EE4058" w:rsidRDefault="00EE4058" w:rsidP="009C32D3">
      <w:pPr>
        <w:spacing w:after="0" w:line="360" w:lineRule="auto"/>
        <w:jc w:val="both"/>
        <w:rPr>
          <w:rFonts w:ascii="Times New Roman" w:hAnsi="Times New Roman" w:cs="Times New Roman"/>
          <w:sz w:val="24"/>
          <w:szCs w:val="24"/>
        </w:rPr>
      </w:pPr>
    </w:p>
    <w:p w14:paraId="5BE5F42D" w14:textId="17480B71" w:rsidR="00EE4058" w:rsidRDefault="00EE4058" w:rsidP="009C32D3">
      <w:pPr>
        <w:spacing w:after="0" w:line="360" w:lineRule="auto"/>
        <w:jc w:val="both"/>
        <w:rPr>
          <w:rFonts w:ascii="Times New Roman" w:hAnsi="Times New Roman" w:cs="Times New Roman"/>
          <w:sz w:val="24"/>
          <w:szCs w:val="24"/>
        </w:rPr>
      </w:pPr>
    </w:p>
    <w:p w14:paraId="41EBBC0D" w14:textId="77777777" w:rsidR="004B7D3A" w:rsidRDefault="004B7D3A" w:rsidP="009C32D3">
      <w:pPr>
        <w:spacing w:after="0" w:line="360" w:lineRule="auto"/>
        <w:jc w:val="both"/>
        <w:rPr>
          <w:rFonts w:ascii="Times New Roman" w:hAnsi="Times New Roman" w:cs="Times New Roman"/>
          <w:sz w:val="24"/>
          <w:szCs w:val="24"/>
        </w:rPr>
      </w:pPr>
    </w:p>
    <w:p w14:paraId="322E782A" w14:textId="77777777" w:rsidR="004B7D3A" w:rsidRDefault="004B7D3A" w:rsidP="009C32D3">
      <w:pPr>
        <w:spacing w:after="0" w:line="360" w:lineRule="auto"/>
        <w:jc w:val="both"/>
        <w:rPr>
          <w:rFonts w:ascii="Times New Roman" w:hAnsi="Times New Roman" w:cs="Times New Roman"/>
          <w:sz w:val="24"/>
          <w:szCs w:val="24"/>
        </w:rPr>
      </w:pPr>
    </w:p>
    <w:p w14:paraId="39B596DF" w14:textId="0F1244BD" w:rsidR="004B7D3A" w:rsidRDefault="004B7D3A" w:rsidP="004B7D3A">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301D3D">
        <w:rPr>
          <w:rFonts w:ascii="Times New Roman" w:hAnsi="Times New Roman" w:cs="Times New Roman"/>
          <w:b/>
          <w:bCs/>
          <w:sz w:val="32"/>
          <w:szCs w:val="28"/>
        </w:rPr>
        <w:t>10</w:t>
      </w:r>
    </w:p>
    <w:p w14:paraId="277F036D" w14:textId="7F168214" w:rsidR="004B7D3A" w:rsidRPr="004B7D3A" w:rsidRDefault="00E67A16" w:rsidP="004B7D3A">
      <w:pPr>
        <w:spacing w:line="360" w:lineRule="auto"/>
        <w:jc w:val="both"/>
        <w:rPr>
          <w:rFonts w:ascii="Times New Roman" w:hAnsi="Times New Roman" w:cs="Times New Roman"/>
          <w:b/>
          <w:bCs/>
          <w:sz w:val="32"/>
          <w:szCs w:val="28"/>
        </w:rPr>
      </w:pPr>
      <w:r>
        <w:rPr>
          <w:rFonts w:ascii="Times New Roman" w:hAnsi="Times New Roman" w:cs="Times New Roman"/>
          <w:b/>
          <w:bCs/>
          <w:sz w:val="36"/>
          <w:szCs w:val="36"/>
        </w:rPr>
        <w:t xml:space="preserve">                                DEFI PROTOCOLS</w:t>
      </w:r>
    </w:p>
    <w:p w14:paraId="067A4F8A" w14:textId="12744CCA" w:rsidR="004B7D3A" w:rsidRDefault="00E67A16" w:rsidP="009C32D3">
      <w:pPr>
        <w:spacing w:after="0" w:line="360" w:lineRule="auto"/>
        <w:jc w:val="both"/>
        <w:rPr>
          <w:rFonts w:ascii="Times New Roman" w:hAnsi="Times New Roman" w:cs="Times New Roman"/>
          <w:sz w:val="24"/>
          <w:szCs w:val="24"/>
        </w:rPr>
      </w:pPr>
      <w:r w:rsidRPr="00E67A16">
        <w:rPr>
          <w:rFonts w:ascii="Times New Roman" w:hAnsi="Times New Roman" w:cs="Times New Roman"/>
          <w:sz w:val="24"/>
          <w:szCs w:val="24"/>
        </w:rPr>
        <w:t xml:space="preserve">We now present </w:t>
      </w:r>
      <w:proofErr w:type="spellStart"/>
      <w:r w:rsidRPr="00E67A16">
        <w:rPr>
          <w:rFonts w:ascii="Times New Roman" w:hAnsi="Times New Roman" w:cs="Times New Roman"/>
          <w:sz w:val="24"/>
          <w:szCs w:val="24"/>
        </w:rPr>
        <w:t>DeFi</w:t>
      </w:r>
      <w:proofErr w:type="spellEnd"/>
      <w:r w:rsidRPr="00E67A16">
        <w:rPr>
          <w:rFonts w:ascii="Times New Roman" w:hAnsi="Times New Roman" w:cs="Times New Roman"/>
          <w:sz w:val="24"/>
          <w:szCs w:val="24"/>
        </w:rPr>
        <w:t xml:space="preserve"> protocols categorized by the type of operation they provide. An overview is shown in Figure 1, while a classification of a selection of existing </w:t>
      </w:r>
      <w:proofErr w:type="spellStart"/>
      <w:r w:rsidRPr="00E67A16">
        <w:rPr>
          <w:rFonts w:ascii="Times New Roman" w:hAnsi="Times New Roman" w:cs="Times New Roman"/>
          <w:sz w:val="24"/>
          <w:szCs w:val="24"/>
        </w:rPr>
        <w:t>DeFi</w:t>
      </w:r>
      <w:proofErr w:type="spellEnd"/>
      <w:r w:rsidRPr="00E67A16">
        <w:rPr>
          <w:rFonts w:ascii="Times New Roman" w:hAnsi="Times New Roman" w:cs="Times New Roman"/>
          <w:sz w:val="24"/>
          <w:szCs w:val="24"/>
        </w:rPr>
        <w:t xml:space="preserve"> protocols</w:t>
      </w:r>
      <w:r>
        <w:rPr>
          <w:rFonts w:ascii="Times New Roman" w:hAnsi="Times New Roman" w:cs="Times New Roman"/>
          <w:sz w:val="24"/>
          <w:szCs w:val="24"/>
        </w:rPr>
        <w:t>.</w:t>
      </w:r>
    </w:p>
    <w:p w14:paraId="12B29B28" w14:textId="40FFC10B" w:rsidR="00E67A16" w:rsidRPr="00E67A16" w:rsidRDefault="00E67A16" w:rsidP="009C32D3">
      <w:pPr>
        <w:spacing w:after="0" w:line="360" w:lineRule="auto"/>
        <w:jc w:val="both"/>
        <w:rPr>
          <w:rFonts w:ascii="Times New Roman" w:hAnsi="Times New Roman" w:cs="Times New Roman"/>
          <w:sz w:val="24"/>
          <w:szCs w:val="24"/>
        </w:rPr>
      </w:pPr>
      <w:r>
        <w:rPr>
          <w:noProof/>
        </w:rPr>
        <w:drawing>
          <wp:inline distT="0" distB="0" distL="0" distR="0" wp14:anchorId="21515EB5" wp14:editId="177CF25F">
            <wp:extent cx="5732145" cy="5266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5266055"/>
                    </a:xfrm>
                    <a:prstGeom prst="rect">
                      <a:avLst/>
                    </a:prstGeom>
                    <a:noFill/>
                    <a:ln>
                      <a:noFill/>
                    </a:ln>
                  </pic:spPr>
                </pic:pic>
              </a:graphicData>
            </a:graphic>
          </wp:inline>
        </w:drawing>
      </w:r>
    </w:p>
    <w:p w14:paraId="40E8351B" w14:textId="77777777" w:rsidR="004B7D3A" w:rsidRDefault="004B7D3A" w:rsidP="009C32D3">
      <w:pPr>
        <w:spacing w:after="0" w:line="360" w:lineRule="auto"/>
        <w:jc w:val="both"/>
        <w:rPr>
          <w:rFonts w:ascii="Times New Roman" w:hAnsi="Times New Roman" w:cs="Times New Roman"/>
          <w:sz w:val="24"/>
          <w:szCs w:val="24"/>
        </w:rPr>
      </w:pPr>
    </w:p>
    <w:p w14:paraId="64EA06C2" w14:textId="7CFB0B9C" w:rsidR="004B7D3A" w:rsidRPr="004C07DC" w:rsidRDefault="004C07DC" w:rsidP="009C32D3">
      <w:pPr>
        <w:spacing w:after="0" w:line="360" w:lineRule="auto"/>
        <w:jc w:val="both"/>
        <w:rPr>
          <w:rFonts w:ascii="Times New Roman" w:hAnsi="Times New Roman" w:cs="Times New Roman"/>
          <w:b/>
          <w:bCs/>
          <w:sz w:val="20"/>
          <w:szCs w:val="20"/>
        </w:rPr>
      </w:pPr>
      <w:r>
        <w:rPr>
          <w:rFonts w:ascii="Times New Roman" w:hAnsi="Times New Roman" w:cs="Times New Roman"/>
          <w:sz w:val="24"/>
          <w:szCs w:val="24"/>
        </w:rPr>
        <w:t xml:space="preserve">                 </w:t>
      </w:r>
      <w:r w:rsidRPr="004C07DC">
        <w:rPr>
          <w:rFonts w:ascii="Times New Roman" w:hAnsi="Times New Roman" w:cs="Times New Roman"/>
          <w:b/>
          <w:bCs/>
          <w:sz w:val="20"/>
          <w:szCs w:val="20"/>
        </w:rPr>
        <w:t xml:space="preserve">Fig. </w:t>
      </w:r>
      <w:r w:rsidR="00301D3D">
        <w:rPr>
          <w:rFonts w:ascii="Times New Roman" w:hAnsi="Times New Roman" w:cs="Times New Roman"/>
          <w:b/>
          <w:bCs/>
          <w:sz w:val="20"/>
          <w:szCs w:val="20"/>
        </w:rPr>
        <w:t>10</w:t>
      </w:r>
      <w:r>
        <w:rPr>
          <w:rFonts w:ascii="Times New Roman" w:hAnsi="Times New Roman" w:cs="Times New Roman"/>
          <w:b/>
          <w:bCs/>
          <w:sz w:val="20"/>
          <w:szCs w:val="20"/>
        </w:rPr>
        <w:t>.</w:t>
      </w:r>
      <w:r w:rsidRPr="004C07DC">
        <w:rPr>
          <w:rFonts w:ascii="Times New Roman" w:hAnsi="Times New Roman" w:cs="Times New Roman"/>
          <w:b/>
          <w:bCs/>
          <w:sz w:val="20"/>
          <w:szCs w:val="20"/>
        </w:rPr>
        <w:t xml:space="preserve">1: A conceptual overview of the different constructs within the </w:t>
      </w:r>
      <w:proofErr w:type="spellStart"/>
      <w:r w:rsidRPr="004C07DC">
        <w:rPr>
          <w:rFonts w:ascii="Times New Roman" w:hAnsi="Times New Roman" w:cs="Times New Roman"/>
          <w:b/>
          <w:bCs/>
          <w:sz w:val="20"/>
          <w:szCs w:val="20"/>
        </w:rPr>
        <w:t>DeFi</w:t>
      </w:r>
      <w:proofErr w:type="spellEnd"/>
      <w:r w:rsidRPr="004C07DC">
        <w:rPr>
          <w:rFonts w:ascii="Times New Roman" w:hAnsi="Times New Roman" w:cs="Times New Roman"/>
          <w:b/>
          <w:bCs/>
          <w:sz w:val="20"/>
          <w:szCs w:val="20"/>
        </w:rPr>
        <w:t xml:space="preserve"> ecosystem.</w:t>
      </w:r>
    </w:p>
    <w:p w14:paraId="2EC4C462" w14:textId="77777777" w:rsidR="004B7D3A" w:rsidRDefault="004B7D3A" w:rsidP="009C32D3">
      <w:pPr>
        <w:spacing w:after="0" w:line="360" w:lineRule="auto"/>
        <w:jc w:val="both"/>
        <w:rPr>
          <w:rFonts w:ascii="Times New Roman" w:hAnsi="Times New Roman" w:cs="Times New Roman"/>
          <w:sz w:val="24"/>
          <w:szCs w:val="24"/>
        </w:rPr>
      </w:pPr>
    </w:p>
    <w:p w14:paraId="421CA6F1" w14:textId="77777777" w:rsidR="004B7D3A" w:rsidRDefault="004B7D3A" w:rsidP="009C32D3">
      <w:pPr>
        <w:spacing w:after="0" w:line="360" w:lineRule="auto"/>
        <w:jc w:val="both"/>
        <w:rPr>
          <w:rFonts w:ascii="Times New Roman" w:hAnsi="Times New Roman" w:cs="Times New Roman"/>
          <w:sz w:val="24"/>
          <w:szCs w:val="24"/>
        </w:rPr>
      </w:pPr>
    </w:p>
    <w:p w14:paraId="2A1D392F" w14:textId="77777777" w:rsidR="004B7D3A" w:rsidRDefault="004B7D3A" w:rsidP="009C32D3">
      <w:pPr>
        <w:spacing w:after="0" w:line="360" w:lineRule="auto"/>
        <w:jc w:val="both"/>
        <w:rPr>
          <w:rFonts w:ascii="Times New Roman" w:hAnsi="Times New Roman" w:cs="Times New Roman"/>
          <w:sz w:val="24"/>
          <w:szCs w:val="24"/>
        </w:rPr>
      </w:pPr>
    </w:p>
    <w:p w14:paraId="0B6BCFAE" w14:textId="6E77BED3" w:rsidR="004B7D3A" w:rsidRDefault="004B7D3A" w:rsidP="009C32D3">
      <w:pPr>
        <w:spacing w:after="0" w:line="360" w:lineRule="auto"/>
        <w:jc w:val="both"/>
        <w:rPr>
          <w:rFonts w:ascii="Times New Roman" w:hAnsi="Times New Roman" w:cs="Times New Roman"/>
          <w:sz w:val="24"/>
          <w:szCs w:val="24"/>
        </w:rPr>
      </w:pPr>
    </w:p>
    <w:p w14:paraId="02E08D08" w14:textId="77777777" w:rsidR="004C07DC" w:rsidRDefault="004C07DC" w:rsidP="009C32D3">
      <w:pPr>
        <w:spacing w:after="0" w:line="360" w:lineRule="auto"/>
        <w:jc w:val="both"/>
        <w:rPr>
          <w:rFonts w:ascii="Times New Roman" w:hAnsi="Times New Roman" w:cs="Times New Roman"/>
          <w:sz w:val="24"/>
          <w:szCs w:val="24"/>
        </w:rPr>
      </w:pPr>
    </w:p>
    <w:p w14:paraId="3593A260" w14:textId="77777777" w:rsidR="004C07DC" w:rsidRPr="004C07DC" w:rsidRDefault="004C07DC" w:rsidP="004C07DC">
      <w:pPr>
        <w:pStyle w:val="ListParagraph"/>
        <w:numPr>
          <w:ilvl w:val="0"/>
          <w:numId w:val="30"/>
        </w:numPr>
        <w:spacing w:line="360" w:lineRule="auto"/>
        <w:jc w:val="both"/>
        <w:rPr>
          <w:b/>
          <w:bCs/>
        </w:rPr>
      </w:pPr>
      <w:r w:rsidRPr="004C07DC">
        <w:rPr>
          <w:b/>
          <w:bCs/>
        </w:rPr>
        <w:lastRenderedPageBreak/>
        <w:t>On-chain Asset Exchange</w:t>
      </w:r>
      <w:r>
        <w:rPr>
          <w:b/>
          <w:bCs/>
        </w:rPr>
        <w:t xml:space="preserve">: </w:t>
      </w:r>
      <w:r>
        <w:t xml:space="preserve">Decentralized exchanges (DEXs) [51], [52] are a class of </w:t>
      </w:r>
      <w:proofErr w:type="spellStart"/>
      <w:r>
        <w:t>DeFi</w:t>
      </w:r>
      <w:proofErr w:type="spellEnd"/>
      <w:r>
        <w:t xml:space="preserve"> protocol that facilitate the non-custodial exchange of on-chain digital assets. Apart from being non-custodial, i.e., the exchange does not have ownership over a user’s funds at any point in time, a DEX settles all trades on-chain, thereby ensuring public verifiability for all transactions to network participants. While DEXs initially only supported assets native to the chain on which they operate, wrapped tokens, such as </w:t>
      </w:r>
      <w:proofErr w:type="spellStart"/>
      <w:r>
        <w:t>wBTC</w:t>
      </w:r>
      <w:proofErr w:type="spellEnd"/>
      <w:r>
        <w:t xml:space="preserve"> [24] (wrapped Bitcoin), and novel cross chain solutions [53], [15], [54], [55] have enabled DEXs to overcome this limitation. Today, based on the mechanism for price discovery, DEXs come in different variants, such as order book DEXs (including individual [56], [57] and batch settlement [58], [59]) and automated market makers (AMMs) (e.g., [60], [61], [62]). </w:t>
      </w:r>
    </w:p>
    <w:p w14:paraId="0F222027" w14:textId="34477D03" w:rsidR="004B7D3A" w:rsidRPr="004C07DC" w:rsidRDefault="004C07DC" w:rsidP="004C07DC">
      <w:pPr>
        <w:pStyle w:val="ListParagraph"/>
        <w:spacing w:line="360" w:lineRule="auto"/>
        <w:ind w:left="804"/>
        <w:jc w:val="both"/>
        <w:rPr>
          <w:b/>
          <w:bCs/>
        </w:rPr>
      </w:pPr>
      <w:r>
        <w:t xml:space="preserve">Due to their widespread adoption and novelty in </w:t>
      </w:r>
      <w:proofErr w:type="spellStart"/>
      <w:r>
        <w:t>DeFi</w:t>
      </w:r>
      <w:proofErr w:type="spellEnd"/>
      <w:r>
        <w:t>, we specifically focus on AMMs. In traditional finance, market makers are liquidity providers that both quote a bid and ask price, selling from their own book, while making a profit from the bid-ask spread. Optimal market making strategies quickly become sophisticated optimization problems. In contrast, AMMs provide liquidity</w:t>
      </w:r>
      <w:r w:rsidRPr="004C07DC">
        <w:t xml:space="preserve"> </w:t>
      </w:r>
      <w:r>
        <w:t xml:space="preserve">algorithmically through simple pricing rules with on-chain liquidity pools in place of order books. AMMs have been studied in algorithmic game theory, e.g., logarithmic market scoring rule (LMSR) [63] in prediction markets. While they have largely remained unimplemented in traditional finance, they have become popular in </w:t>
      </w:r>
      <w:proofErr w:type="spellStart"/>
      <w:r>
        <w:t>DeFi</w:t>
      </w:r>
      <w:proofErr w:type="spellEnd"/>
      <w:r>
        <w:t xml:space="preserve"> for a several reasons: (1) they allow easy provision of liquidity on minor assets, (2) they allow anyone to become a market maker, even if the market making returns are suboptimal, (3) AMM pools can be separately useful as automatically rebalancing portfolios</w:t>
      </w:r>
    </w:p>
    <w:p w14:paraId="252B87E6" w14:textId="7DB7863A" w:rsidR="004B7D3A" w:rsidRPr="004C07DC" w:rsidRDefault="004C07DC" w:rsidP="004C07DC">
      <w:pPr>
        <w:pStyle w:val="ListParagraph"/>
        <w:numPr>
          <w:ilvl w:val="0"/>
          <w:numId w:val="30"/>
        </w:numPr>
        <w:spacing w:line="360" w:lineRule="auto"/>
        <w:jc w:val="both"/>
        <w:rPr>
          <w:b/>
          <w:bCs/>
        </w:rPr>
      </w:pPr>
      <w:r w:rsidRPr="004C07DC">
        <w:rPr>
          <w:b/>
          <w:bCs/>
        </w:rPr>
        <w:t>Loanable Funds Markets for On-chain Assets</w:t>
      </w:r>
      <w:r>
        <w:rPr>
          <w:b/>
          <w:bCs/>
        </w:rPr>
        <w:t xml:space="preserve">: </w:t>
      </w:r>
      <w:r>
        <w:t xml:space="preserve">Lending and borrowing of on-chain assets is facilitated through protocols for loanable funds (PLFs) [71], which refer to </w:t>
      </w:r>
      <w:proofErr w:type="spellStart"/>
      <w:r>
        <w:t>DeFi</w:t>
      </w:r>
      <w:proofErr w:type="spellEnd"/>
      <w:r>
        <w:t xml:space="preserve"> lending protocols that establish distributed ledgerbased markets for loanable funds of </w:t>
      </w:r>
      <w:proofErr w:type="spellStart"/>
      <w:r>
        <w:t>cryptoassets</w:t>
      </w:r>
      <w:proofErr w:type="spellEnd"/>
      <w:r>
        <w:t xml:space="preserve"> by pooling deposited funds in a smart contract. In the context of a PLF, a market refers to the total supplied and total borrowed amounts of a token, where the available (i.e., non-borrowed) deposits make up a market’s liquidity. An agent may directly borrow against the smart contract reserves, assuming the market for the token is sufficiently liquid. The cost of borrowing is given by an </w:t>
      </w:r>
      <w:r>
        <w:lastRenderedPageBreak/>
        <w:t>interest rate charged to the borrower, which is determined by a market’s underlying interest rate model [72].</w:t>
      </w:r>
    </w:p>
    <w:p w14:paraId="04A552C3" w14:textId="353E2A6A" w:rsidR="004C07DC" w:rsidRDefault="004C07DC" w:rsidP="004C07DC">
      <w:pPr>
        <w:pStyle w:val="ListParagraph"/>
        <w:spacing w:line="360" w:lineRule="auto"/>
        <w:ind w:left="804"/>
        <w:jc w:val="both"/>
      </w:pPr>
      <w:r>
        <w:t>An alternative to over-collateralized loans are flash loans. These are uncollateralized loans for the duration of a single transaction, requiring the borrower to repay the full borrowed amount plus interest by the end of the transaction. Flash loans leverage a blockchain’s atomicity (i.e., the transaction fails if the loan is not repaid in the same transaction) and offer several use cases, such as decentralized exchange arbitrage and collateral swaps. However, they can also be used in attacks [74]. For a more detailed discussion and formal analysis of PLFs, we direct the reader to [71], [75].</w:t>
      </w:r>
    </w:p>
    <w:p w14:paraId="40CD017C" w14:textId="77777777" w:rsidR="004C07DC" w:rsidRPr="004C07DC" w:rsidRDefault="004C07DC" w:rsidP="004C07DC">
      <w:pPr>
        <w:pStyle w:val="ListParagraph"/>
        <w:numPr>
          <w:ilvl w:val="0"/>
          <w:numId w:val="30"/>
        </w:numPr>
        <w:spacing w:line="360" w:lineRule="auto"/>
        <w:jc w:val="both"/>
        <w:rPr>
          <w:b/>
          <w:bCs/>
        </w:rPr>
      </w:pPr>
      <w:r w:rsidRPr="004C07DC">
        <w:rPr>
          <w:b/>
          <w:bCs/>
        </w:rPr>
        <w:t>Portfolio Management</w:t>
      </w:r>
      <w:r>
        <w:rPr>
          <w:b/>
          <w:bCs/>
        </w:rPr>
        <w:t>:</w:t>
      </w:r>
      <w:r w:rsidRPr="004C07DC">
        <w:t xml:space="preserve"> </w:t>
      </w:r>
      <w:r>
        <w:t xml:space="preserve">For liquidity providers seeking to maximize their returns, liquidity allocation can be an onerous task given the complex and expansive space of yield-generating options. The management of on-chain assets can thus be automated through </w:t>
      </w:r>
      <w:proofErr w:type="spellStart"/>
      <w:r>
        <w:t>DeFi</w:t>
      </w:r>
      <w:proofErr w:type="spellEnd"/>
      <w:r>
        <w:t xml:space="preserve"> protocols which serve as decentralized investment funds, where tokens are deposited into a smart contract and an investment strategy that entails transacting with other </w:t>
      </w:r>
      <w:proofErr w:type="spellStart"/>
      <w:r>
        <w:t>DeFi</w:t>
      </w:r>
      <w:proofErr w:type="spellEnd"/>
      <w:r>
        <w:t xml:space="preserve"> protocols (e.g., PLFs) is encoded in the contract. Yield in </w:t>
      </w:r>
      <w:proofErr w:type="spellStart"/>
      <w:r>
        <w:t>DeFi</w:t>
      </w:r>
      <w:proofErr w:type="spellEnd"/>
      <w:r>
        <w:t xml:space="preserve"> is generated through interest (including accrued fees earned) and token rewards. For the latter, a protocol (e.g., PLF or AMM) distributes native tokens to its liquidity providers and/or users as rewards for the provision of deposits and/or protocol adoption. </w:t>
      </w:r>
    </w:p>
    <w:p w14:paraId="2CEDEEB0" w14:textId="74A032E2" w:rsidR="004C07DC" w:rsidRPr="004C07DC" w:rsidRDefault="004C07DC" w:rsidP="004C07DC">
      <w:pPr>
        <w:pStyle w:val="ListParagraph"/>
        <w:spacing w:line="360" w:lineRule="auto"/>
        <w:ind w:left="804"/>
        <w:jc w:val="both"/>
        <w:rPr>
          <w:b/>
          <w:bCs/>
        </w:rPr>
      </w:pPr>
      <w:r>
        <w:t>These protocol-native token rewards are similar to equity in the sense that they serve as a right to participate in the protocol’s governance, as well as often represent a claim on protocol-generated earnings. The distribution model for token rewards in exchange for supplied liquidity may vary across protocols, yet is commonly proportional to how much liquidity an agent has supplied on a protocol. Therefore, smart contractencoded investment strategies of on-chain assets are tailored around yield generating mechanisms of different protocols with the sole aim of yield aggregation and maximization. In practice, on-chain management of assets may range from automatic rebalancing of a token portfolio [79] to complex yield aggregating strategies [80].</w:t>
      </w:r>
    </w:p>
    <w:p w14:paraId="6C546239" w14:textId="7D07BDF1" w:rsidR="004B7D3A" w:rsidRPr="00C22C6C" w:rsidRDefault="00C22C6C" w:rsidP="00C22C6C">
      <w:pPr>
        <w:pStyle w:val="ListParagraph"/>
        <w:numPr>
          <w:ilvl w:val="0"/>
          <w:numId w:val="30"/>
        </w:numPr>
        <w:spacing w:line="360" w:lineRule="auto"/>
        <w:jc w:val="both"/>
      </w:pPr>
      <w:r w:rsidRPr="00C22C6C">
        <w:rPr>
          <w:b/>
          <w:bCs/>
        </w:rPr>
        <w:t>Privacy-preserving Mixers:</w:t>
      </w:r>
      <w:r>
        <w:t xml:space="preserve"> Mixers are methods to prevent the tracing of cryptocurrency transactions. These are important to preserve user privacy, as the transaction ledger is otherwise public information; however, this also means they could be used to obscure the source of illicit funds. Mixers work by developing a </w:t>
      </w:r>
      <w:r>
        <w:lastRenderedPageBreak/>
        <w:t>“shielded pool” of assets that are difficult to trace back before entering the pool. They typically take one of two forms: (1) mixing funds from a number of sources so that individual coins can’t easily be traced back to address individually (also called a “</w:t>
      </w:r>
      <w:proofErr w:type="spellStart"/>
      <w:r>
        <w:t>coinjoin</w:t>
      </w:r>
      <w:proofErr w:type="spellEnd"/>
      <w:r>
        <w:t xml:space="preserve">”, e.g., [90]), or (2) directly shielding the contents of transactions using zero knowledge proofs of transaction validity (e.g., [91], [92]). Mixers serve as a </w:t>
      </w:r>
      <w:proofErr w:type="spellStart"/>
      <w:r>
        <w:t>DeFi</w:t>
      </w:r>
      <w:proofErr w:type="spellEnd"/>
      <w:r>
        <w:t xml:space="preserve">-like application itself and additionally as a piece that could be included within other </w:t>
      </w:r>
      <w:proofErr w:type="spellStart"/>
      <w:r>
        <w:t>DeFi</w:t>
      </w:r>
      <w:proofErr w:type="spellEnd"/>
      <w:r>
        <w:t xml:space="preserve"> protocols.</w:t>
      </w:r>
    </w:p>
    <w:p w14:paraId="1C02FD03" w14:textId="77777777" w:rsidR="004B7D3A" w:rsidRDefault="004B7D3A" w:rsidP="009C32D3">
      <w:pPr>
        <w:spacing w:after="0" w:line="360" w:lineRule="auto"/>
        <w:jc w:val="both"/>
        <w:rPr>
          <w:rFonts w:ascii="Times New Roman" w:hAnsi="Times New Roman" w:cs="Times New Roman"/>
          <w:sz w:val="24"/>
          <w:szCs w:val="24"/>
        </w:rPr>
      </w:pPr>
    </w:p>
    <w:p w14:paraId="5D214C22" w14:textId="77777777" w:rsidR="004B7D3A" w:rsidRDefault="004B7D3A" w:rsidP="009C32D3">
      <w:pPr>
        <w:spacing w:after="0" w:line="360" w:lineRule="auto"/>
        <w:jc w:val="both"/>
        <w:rPr>
          <w:rFonts w:ascii="Times New Roman" w:hAnsi="Times New Roman" w:cs="Times New Roman"/>
          <w:sz w:val="24"/>
          <w:szCs w:val="24"/>
        </w:rPr>
      </w:pPr>
    </w:p>
    <w:p w14:paraId="055AE1BB" w14:textId="77777777" w:rsidR="004B7D3A" w:rsidRDefault="004B7D3A" w:rsidP="009C32D3">
      <w:pPr>
        <w:spacing w:after="0" w:line="360" w:lineRule="auto"/>
        <w:jc w:val="both"/>
        <w:rPr>
          <w:rFonts w:ascii="Times New Roman" w:hAnsi="Times New Roman" w:cs="Times New Roman"/>
          <w:sz w:val="24"/>
          <w:szCs w:val="24"/>
        </w:rPr>
      </w:pPr>
    </w:p>
    <w:p w14:paraId="31735932" w14:textId="77777777" w:rsidR="004B7D3A" w:rsidRDefault="004B7D3A" w:rsidP="009C32D3">
      <w:pPr>
        <w:spacing w:after="0" w:line="360" w:lineRule="auto"/>
        <w:jc w:val="both"/>
        <w:rPr>
          <w:rFonts w:ascii="Times New Roman" w:hAnsi="Times New Roman" w:cs="Times New Roman"/>
          <w:sz w:val="24"/>
          <w:szCs w:val="24"/>
        </w:rPr>
      </w:pPr>
    </w:p>
    <w:p w14:paraId="5703B0D9" w14:textId="77777777" w:rsidR="004B7D3A" w:rsidRDefault="004B7D3A" w:rsidP="009C32D3">
      <w:pPr>
        <w:spacing w:after="0" w:line="360" w:lineRule="auto"/>
        <w:jc w:val="both"/>
        <w:rPr>
          <w:rFonts w:ascii="Times New Roman" w:hAnsi="Times New Roman" w:cs="Times New Roman"/>
          <w:sz w:val="24"/>
          <w:szCs w:val="24"/>
        </w:rPr>
      </w:pPr>
    </w:p>
    <w:p w14:paraId="13CC52BE" w14:textId="77777777" w:rsidR="004B7D3A" w:rsidRDefault="004B7D3A" w:rsidP="009C32D3">
      <w:pPr>
        <w:spacing w:after="0" w:line="360" w:lineRule="auto"/>
        <w:jc w:val="both"/>
        <w:rPr>
          <w:rFonts w:ascii="Times New Roman" w:hAnsi="Times New Roman" w:cs="Times New Roman"/>
          <w:sz w:val="24"/>
          <w:szCs w:val="24"/>
        </w:rPr>
      </w:pPr>
    </w:p>
    <w:p w14:paraId="28CF8FF3" w14:textId="77777777" w:rsidR="004B7D3A" w:rsidRDefault="004B7D3A" w:rsidP="009C32D3">
      <w:pPr>
        <w:spacing w:after="0" w:line="360" w:lineRule="auto"/>
        <w:jc w:val="both"/>
        <w:rPr>
          <w:rFonts w:ascii="Times New Roman" w:hAnsi="Times New Roman" w:cs="Times New Roman"/>
          <w:sz w:val="24"/>
          <w:szCs w:val="24"/>
        </w:rPr>
      </w:pPr>
    </w:p>
    <w:p w14:paraId="3FD68268" w14:textId="77777777" w:rsidR="004B7D3A" w:rsidRDefault="004B7D3A" w:rsidP="009C32D3">
      <w:pPr>
        <w:spacing w:after="0" w:line="360" w:lineRule="auto"/>
        <w:jc w:val="both"/>
        <w:rPr>
          <w:rFonts w:ascii="Times New Roman" w:hAnsi="Times New Roman" w:cs="Times New Roman"/>
          <w:sz w:val="24"/>
          <w:szCs w:val="24"/>
        </w:rPr>
      </w:pPr>
    </w:p>
    <w:p w14:paraId="25ACE937" w14:textId="77777777" w:rsidR="004B7D3A" w:rsidRDefault="004B7D3A" w:rsidP="009C32D3">
      <w:pPr>
        <w:spacing w:after="0" w:line="360" w:lineRule="auto"/>
        <w:jc w:val="both"/>
        <w:rPr>
          <w:rFonts w:ascii="Times New Roman" w:hAnsi="Times New Roman" w:cs="Times New Roman"/>
          <w:sz w:val="24"/>
          <w:szCs w:val="24"/>
        </w:rPr>
      </w:pPr>
    </w:p>
    <w:p w14:paraId="24783373" w14:textId="77777777" w:rsidR="004B7D3A" w:rsidRDefault="004B7D3A" w:rsidP="009C32D3">
      <w:pPr>
        <w:spacing w:after="0" w:line="360" w:lineRule="auto"/>
        <w:jc w:val="both"/>
        <w:rPr>
          <w:rFonts w:ascii="Times New Roman" w:hAnsi="Times New Roman" w:cs="Times New Roman"/>
          <w:sz w:val="24"/>
          <w:szCs w:val="24"/>
        </w:rPr>
      </w:pPr>
    </w:p>
    <w:p w14:paraId="56404D36" w14:textId="77777777" w:rsidR="004B7D3A" w:rsidRDefault="004B7D3A" w:rsidP="009C32D3">
      <w:pPr>
        <w:spacing w:after="0" w:line="360" w:lineRule="auto"/>
        <w:jc w:val="both"/>
        <w:rPr>
          <w:rFonts w:ascii="Times New Roman" w:hAnsi="Times New Roman" w:cs="Times New Roman"/>
          <w:sz w:val="24"/>
          <w:szCs w:val="24"/>
        </w:rPr>
      </w:pPr>
    </w:p>
    <w:p w14:paraId="33D50528" w14:textId="77777777" w:rsidR="004B7D3A" w:rsidRDefault="004B7D3A" w:rsidP="009C32D3">
      <w:pPr>
        <w:spacing w:after="0" w:line="360" w:lineRule="auto"/>
        <w:jc w:val="both"/>
        <w:rPr>
          <w:rFonts w:ascii="Times New Roman" w:hAnsi="Times New Roman" w:cs="Times New Roman"/>
          <w:sz w:val="24"/>
          <w:szCs w:val="24"/>
        </w:rPr>
      </w:pPr>
    </w:p>
    <w:p w14:paraId="6E31FBFA" w14:textId="77777777" w:rsidR="004B7D3A" w:rsidRDefault="004B7D3A" w:rsidP="009C32D3">
      <w:pPr>
        <w:spacing w:after="0" w:line="360" w:lineRule="auto"/>
        <w:jc w:val="both"/>
        <w:rPr>
          <w:rFonts w:ascii="Times New Roman" w:hAnsi="Times New Roman" w:cs="Times New Roman"/>
          <w:sz w:val="24"/>
          <w:szCs w:val="24"/>
        </w:rPr>
      </w:pPr>
    </w:p>
    <w:p w14:paraId="268974BF" w14:textId="77777777" w:rsidR="004B7D3A" w:rsidRDefault="004B7D3A" w:rsidP="009C32D3">
      <w:pPr>
        <w:spacing w:after="0" w:line="360" w:lineRule="auto"/>
        <w:jc w:val="both"/>
        <w:rPr>
          <w:rFonts w:ascii="Times New Roman" w:hAnsi="Times New Roman" w:cs="Times New Roman"/>
          <w:sz w:val="24"/>
          <w:szCs w:val="24"/>
        </w:rPr>
      </w:pPr>
    </w:p>
    <w:p w14:paraId="64402A34" w14:textId="77777777" w:rsidR="004B7D3A" w:rsidRDefault="004B7D3A" w:rsidP="009C32D3">
      <w:pPr>
        <w:spacing w:after="0" w:line="360" w:lineRule="auto"/>
        <w:jc w:val="both"/>
        <w:rPr>
          <w:rFonts w:ascii="Times New Roman" w:hAnsi="Times New Roman" w:cs="Times New Roman"/>
          <w:sz w:val="24"/>
          <w:szCs w:val="24"/>
        </w:rPr>
      </w:pPr>
    </w:p>
    <w:p w14:paraId="726862CC" w14:textId="77777777" w:rsidR="004B7D3A" w:rsidRDefault="004B7D3A" w:rsidP="009C32D3">
      <w:pPr>
        <w:spacing w:after="0" w:line="360" w:lineRule="auto"/>
        <w:jc w:val="both"/>
        <w:rPr>
          <w:rFonts w:ascii="Times New Roman" w:hAnsi="Times New Roman" w:cs="Times New Roman"/>
          <w:sz w:val="24"/>
          <w:szCs w:val="24"/>
        </w:rPr>
      </w:pPr>
    </w:p>
    <w:p w14:paraId="7260DC65" w14:textId="77777777" w:rsidR="004B7D3A" w:rsidRDefault="004B7D3A" w:rsidP="009C32D3">
      <w:pPr>
        <w:spacing w:after="0" w:line="360" w:lineRule="auto"/>
        <w:jc w:val="both"/>
        <w:rPr>
          <w:rFonts w:ascii="Times New Roman" w:hAnsi="Times New Roman" w:cs="Times New Roman"/>
          <w:sz w:val="24"/>
          <w:szCs w:val="24"/>
        </w:rPr>
      </w:pPr>
    </w:p>
    <w:p w14:paraId="14A767A1" w14:textId="2D0EC422" w:rsidR="004B7D3A" w:rsidRDefault="004B7D3A" w:rsidP="009C32D3">
      <w:pPr>
        <w:spacing w:after="0" w:line="360" w:lineRule="auto"/>
        <w:jc w:val="both"/>
        <w:rPr>
          <w:rFonts w:ascii="Times New Roman" w:hAnsi="Times New Roman" w:cs="Times New Roman"/>
          <w:sz w:val="24"/>
          <w:szCs w:val="24"/>
        </w:rPr>
      </w:pPr>
    </w:p>
    <w:p w14:paraId="2A871050" w14:textId="1A899D3D" w:rsidR="00C22C6C" w:rsidRDefault="00C22C6C" w:rsidP="009C32D3">
      <w:pPr>
        <w:spacing w:after="0" w:line="360" w:lineRule="auto"/>
        <w:jc w:val="both"/>
        <w:rPr>
          <w:rFonts w:ascii="Times New Roman" w:hAnsi="Times New Roman" w:cs="Times New Roman"/>
          <w:sz w:val="24"/>
          <w:szCs w:val="24"/>
        </w:rPr>
      </w:pPr>
    </w:p>
    <w:p w14:paraId="2C61EE46" w14:textId="43FEC759" w:rsidR="00C22C6C" w:rsidRDefault="00C22C6C" w:rsidP="009C32D3">
      <w:pPr>
        <w:spacing w:after="0" w:line="360" w:lineRule="auto"/>
        <w:jc w:val="both"/>
        <w:rPr>
          <w:rFonts w:ascii="Times New Roman" w:hAnsi="Times New Roman" w:cs="Times New Roman"/>
          <w:sz w:val="24"/>
          <w:szCs w:val="24"/>
        </w:rPr>
      </w:pPr>
    </w:p>
    <w:p w14:paraId="20328BF5" w14:textId="4E2FFBB0" w:rsidR="00C22C6C" w:rsidRDefault="00C22C6C" w:rsidP="009C32D3">
      <w:pPr>
        <w:spacing w:after="0" w:line="360" w:lineRule="auto"/>
        <w:jc w:val="both"/>
        <w:rPr>
          <w:rFonts w:ascii="Times New Roman" w:hAnsi="Times New Roman" w:cs="Times New Roman"/>
          <w:sz w:val="24"/>
          <w:szCs w:val="24"/>
        </w:rPr>
      </w:pPr>
    </w:p>
    <w:p w14:paraId="21D765EE" w14:textId="5F6E30E1" w:rsidR="00C22C6C" w:rsidRDefault="00C22C6C" w:rsidP="009C32D3">
      <w:pPr>
        <w:spacing w:after="0" w:line="360" w:lineRule="auto"/>
        <w:jc w:val="both"/>
        <w:rPr>
          <w:rFonts w:ascii="Times New Roman" w:hAnsi="Times New Roman" w:cs="Times New Roman"/>
          <w:sz w:val="24"/>
          <w:szCs w:val="24"/>
        </w:rPr>
      </w:pPr>
    </w:p>
    <w:p w14:paraId="21560447" w14:textId="7BEED7C7" w:rsidR="00C22C6C" w:rsidRDefault="00C22C6C" w:rsidP="009C32D3">
      <w:pPr>
        <w:spacing w:after="0" w:line="360" w:lineRule="auto"/>
        <w:jc w:val="both"/>
        <w:rPr>
          <w:rFonts w:ascii="Times New Roman" w:hAnsi="Times New Roman" w:cs="Times New Roman"/>
          <w:sz w:val="24"/>
          <w:szCs w:val="24"/>
        </w:rPr>
      </w:pPr>
    </w:p>
    <w:p w14:paraId="14D8F225" w14:textId="61CE2ADD" w:rsidR="00C22C6C" w:rsidRDefault="00C22C6C" w:rsidP="009C32D3">
      <w:pPr>
        <w:spacing w:after="0" w:line="360" w:lineRule="auto"/>
        <w:jc w:val="both"/>
        <w:rPr>
          <w:rFonts w:ascii="Times New Roman" w:hAnsi="Times New Roman" w:cs="Times New Roman"/>
          <w:sz w:val="24"/>
          <w:szCs w:val="24"/>
        </w:rPr>
      </w:pPr>
    </w:p>
    <w:p w14:paraId="3D4F4DAE" w14:textId="2663ED8B" w:rsidR="00C22C6C" w:rsidRDefault="00C22C6C" w:rsidP="009C32D3">
      <w:pPr>
        <w:spacing w:after="0" w:line="360" w:lineRule="auto"/>
        <w:jc w:val="both"/>
        <w:rPr>
          <w:rFonts w:ascii="Times New Roman" w:hAnsi="Times New Roman" w:cs="Times New Roman"/>
          <w:sz w:val="24"/>
          <w:szCs w:val="24"/>
        </w:rPr>
      </w:pPr>
    </w:p>
    <w:p w14:paraId="629CC576" w14:textId="33502326" w:rsidR="00C22C6C" w:rsidRDefault="00C22C6C" w:rsidP="009C32D3">
      <w:pPr>
        <w:spacing w:after="0" w:line="360" w:lineRule="auto"/>
        <w:jc w:val="both"/>
        <w:rPr>
          <w:rFonts w:ascii="Times New Roman" w:hAnsi="Times New Roman" w:cs="Times New Roman"/>
          <w:sz w:val="24"/>
          <w:szCs w:val="24"/>
        </w:rPr>
      </w:pPr>
    </w:p>
    <w:p w14:paraId="24613622" w14:textId="40667B36" w:rsidR="00C22C6C" w:rsidRDefault="00C22C6C" w:rsidP="009C32D3">
      <w:pPr>
        <w:spacing w:after="0" w:line="360" w:lineRule="auto"/>
        <w:jc w:val="both"/>
        <w:rPr>
          <w:rFonts w:ascii="Times New Roman" w:hAnsi="Times New Roman" w:cs="Times New Roman"/>
          <w:sz w:val="24"/>
          <w:szCs w:val="24"/>
        </w:rPr>
      </w:pPr>
    </w:p>
    <w:p w14:paraId="262F9451" w14:textId="425211F6" w:rsidR="00C22C6C" w:rsidRDefault="00C22C6C" w:rsidP="00C22C6C">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301D3D">
        <w:rPr>
          <w:rFonts w:ascii="Times New Roman" w:hAnsi="Times New Roman" w:cs="Times New Roman"/>
          <w:b/>
          <w:bCs/>
          <w:sz w:val="32"/>
          <w:szCs w:val="28"/>
        </w:rPr>
        <w:t>11</w:t>
      </w:r>
    </w:p>
    <w:p w14:paraId="36919DAF" w14:textId="64B30B83" w:rsidR="00C22C6C" w:rsidRDefault="00C22C6C" w:rsidP="00C22C6C">
      <w:pPr>
        <w:spacing w:after="0" w:line="360" w:lineRule="auto"/>
        <w:jc w:val="both"/>
        <w:rPr>
          <w:rFonts w:ascii="Times New Roman" w:hAnsi="Times New Roman" w:cs="Times New Roman"/>
          <w:sz w:val="24"/>
          <w:szCs w:val="24"/>
        </w:rPr>
      </w:pPr>
      <w:r>
        <w:rPr>
          <w:rFonts w:ascii="Times New Roman" w:hAnsi="Times New Roman" w:cs="Times New Roman"/>
          <w:b/>
          <w:bCs/>
          <w:sz w:val="36"/>
          <w:szCs w:val="36"/>
        </w:rPr>
        <w:t xml:space="preserve">                                DEFI PRIMITIVES</w:t>
      </w:r>
    </w:p>
    <w:p w14:paraId="10A84091" w14:textId="0AE30E0A" w:rsidR="00C22C6C" w:rsidRDefault="00C22C6C" w:rsidP="009C32D3">
      <w:pPr>
        <w:spacing w:after="0" w:line="360" w:lineRule="auto"/>
        <w:jc w:val="both"/>
        <w:rPr>
          <w:rFonts w:ascii="Times New Roman" w:hAnsi="Times New Roman" w:cs="Times New Roman"/>
          <w:sz w:val="24"/>
          <w:szCs w:val="24"/>
        </w:rPr>
      </w:pP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protocols require an underlying distributed ledger such as a blockchain, a peer-to-peer distributed append-only record of transactions. We take the underlying distributed ledger layer solely as an input into </w:t>
      </w: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and refer the reader to existing work (notably [12], [13], [14], [15]) for a fuller exposition of the blockchain layer itself. We assume that the ledger has the basic security properties of consistency, integrity and availability [16]. Without these security properties, </w:t>
      </w: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protocols built on top of such a ledger would themselves become inherently insecure. In this section, we draw attention to and outline the essential features of the underlying blockchain layer which have particular relevance to the security of </w:t>
      </w: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protocols.</w:t>
      </w:r>
    </w:p>
    <w:p w14:paraId="13DBCFE5" w14:textId="640C9F7A" w:rsidR="00C22C6C" w:rsidRPr="00C22C6C" w:rsidRDefault="00C22C6C" w:rsidP="009C32D3">
      <w:pPr>
        <w:spacing w:after="0" w:line="360" w:lineRule="auto"/>
        <w:jc w:val="both"/>
        <w:rPr>
          <w:rFonts w:ascii="Times New Roman" w:hAnsi="Times New Roman" w:cs="Times New Roman"/>
          <w:b/>
          <w:bCs/>
          <w:sz w:val="24"/>
          <w:szCs w:val="24"/>
        </w:rPr>
      </w:pPr>
      <w:r w:rsidRPr="00C22C6C">
        <w:rPr>
          <w:rFonts w:ascii="Times New Roman" w:hAnsi="Times New Roman" w:cs="Times New Roman"/>
          <w:b/>
          <w:bCs/>
          <w:sz w:val="24"/>
          <w:szCs w:val="24"/>
        </w:rPr>
        <w:t>A. Smart Contracts</w:t>
      </w:r>
      <w:r>
        <w:rPr>
          <w:rFonts w:ascii="Times New Roman" w:hAnsi="Times New Roman" w:cs="Times New Roman"/>
          <w:b/>
          <w:bCs/>
          <w:sz w:val="24"/>
          <w:szCs w:val="24"/>
        </w:rPr>
        <w:t>:</w:t>
      </w:r>
      <w:r w:rsidRPr="00C22C6C">
        <w:t xml:space="preserve"> </w:t>
      </w:r>
      <w:r w:rsidRPr="00C22C6C">
        <w:rPr>
          <w:rFonts w:ascii="Times New Roman" w:hAnsi="Times New Roman" w:cs="Times New Roman"/>
          <w:sz w:val="24"/>
          <w:szCs w:val="24"/>
        </w:rPr>
        <w:t>The most important provision is that the underlying ledger offers the ability to use smart contracts. These are programs that encode a set of rules for processing transactions which are enforced by a blockchain’s consensus rules, allowing for trustless economic interactions between parties. Smart contracts rely on blockchains that are transaction-based state machines, whereby an agent can interact with smart contracts via transactions. Once a transaction is confirmed, the contract code is run by all nodes in the network and the state is updated. The underlying cost to state updates comes in the form of transaction fees charged to the sender. For instance, the Ethereum Virtual Machine (EVM) [17] on the Ethereum [18] blockchain is a stack machine which uses a specific set of instructions for task execution. The EVM maintains a fixed mapping of how much gas, an Ethereum-specific unit that denominates computational cost, is consumed per instruction. The total amount of gas consumed by a transaction is then paid for by the sender [19], [20].</w:t>
      </w:r>
    </w:p>
    <w:p w14:paraId="497D357E" w14:textId="77777777" w:rsid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xml:space="preserve">In order for </w:t>
      </w: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protocols to function on top of them, smart contracts must: </w:t>
      </w:r>
    </w:p>
    <w:p w14:paraId="5B07D741" w14:textId="77777777" w:rsid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be expressive enough to encode protocol rules</w:t>
      </w:r>
    </w:p>
    <w:p w14:paraId="37063440" w14:textId="77777777" w:rsid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xml:space="preserve">• allow conditional execution and bounded iteration </w:t>
      </w:r>
    </w:p>
    <w:p w14:paraId="59FE3383" w14:textId="77777777" w:rsid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xml:space="preserve">• be able to communicate with one-another within the same execution context (typically a transaction) </w:t>
      </w:r>
    </w:p>
    <w:p w14:paraId="0C16CE27" w14:textId="77777777" w:rsid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support atomicity, i.e., a transaction either succeeds fully (state update) or fails entirely (state remains unaltered), such that no execution can result in an invalid state</w:t>
      </w:r>
      <w:r>
        <w:rPr>
          <w:rFonts w:ascii="Times New Roman" w:hAnsi="Times New Roman" w:cs="Times New Roman"/>
          <w:sz w:val="24"/>
          <w:szCs w:val="24"/>
        </w:rPr>
        <w:t>.</w:t>
      </w:r>
    </w:p>
    <w:p w14:paraId="4885D269" w14:textId="2985C657" w:rsidR="00C22C6C" w:rsidRPr="00C22C6C" w:rsidRDefault="00C22C6C" w:rsidP="009C32D3">
      <w:pPr>
        <w:spacing w:after="0" w:line="360" w:lineRule="auto"/>
        <w:jc w:val="both"/>
        <w:rPr>
          <w:rFonts w:ascii="Times New Roman" w:hAnsi="Times New Roman" w:cs="Times New Roman"/>
          <w:sz w:val="24"/>
          <w:szCs w:val="24"/>
        </w:rPr>
      </w:pPr>
      <w:r w:rsidRPr="00C22C6C">
        <w:rPr>
          <w:rFonts w:ascii="Times New Roman" w:hAnsi="Times New Roman" w:cs="Times New Roman"/>
          <w:sz w:val="24"/>
          <w:szCs w:val="24"/>
        </w:rPr>
        <w:t xml:space="preserve"> In relation to </w:t>
      </w:r>
      <w:proofErr w:type="spellStart"/>
      <w:r w:rsidRPr="00C22C6C">
        <w:rPr>
          <w:rFonts w:ascii="Times New Roman" w:hAnsi="Times New Roman" w:cs="Times New Roman"/>
          <w:sz w:val="24"/>
          <w:szCs w:val="24"/>
        </w:rPr>
        <w:t>DeFi</w:t>
      </w:r>
      <w:proofErr w:type="spellEnd"/>
      <w:r w:rsidRPr="00C22C6C">
        <w:rPr>
          <w:rFonts w:ascii="Times New Roman" w:hAnsi="Times New Roman" w:cs="Times New Roman"/>
          <w:sz w:val="24"/>
          <w:szCs w:val="24"/>
        </w:rPr>
        <w:t xml:space="preserve">, the most notable property of smart contracts is that they are able to call each other via message calls. This makes possible composability: smart contracts can be </w:t>
      </w:r>
      <w:r w:rsidRPr="00C22C6C">
        <w:rPr>
          <w:rFonts w:ascii="Times New Roman" w:hAnsi="Times New Roman" w:cs="Times New Roman"/>
          <w:sz w:val="24"/>
          <w:szCs w:val="24"/>
        </w:rPr>
        <w:lastRenderedPageBreak/>
        <w:t>snapped together like Lego bricks (“Money Lego” [21]), with the possibility of building complex financial architectures. This is similar to as was envisaged in [22]. While promising, the side-effects of smart contracts interactions and the space of all possible interactions is vast. In a setting focused on financial applications, such complexity brings with it a great burden to understand the emergent security properties of composed smart contracts. We discuss this in more detail in Sections IV and V.</w:t>
      </w:r>
    </w:p>
    <w:p w14:paraId="6F04FB3A" w14:textId="77777777" w:rsidR="004F3A61" w:rsidRPr="004F3A61" w:rsidRDefault="004F3A61" w:rsidP="009C32D3">
      <w:pPr>
        <w:spacing w:after="0" w:line="360" w:lineRule="auto"/>
        <w:jc w:val="both"/>
        <w:rPr>
          <w:rFonts w:ascii="Times New Roman" w:hAnsi="Times New Roman" w:cs="Times New Roman"/>
          <w:b/>
          <w:bCs/>
          <w:sz w:val="24"/>
          <w:szCs w:val="24"/>
        </w:rPr>
      </w:pPr>
      <w:r w:rsidRPr="004F3A61">
        <w:rPr>
          <w:rFonts w:ascii="Times New Roman" w:hAnsi="Times New Roman" w:cs="Times New Roman"/>
          <w:b/>
          <w:bCs/>
          <w:sz w:val="24"/>
          <w:szCs w:val="24"/>
        </w:rPr>
        <w:t>B. Tokens:</w:t>
      </w:r>
    </w:p>
    <w:p w14:paraId="1E41930C" w14:textId="4E48F40D" w:rsidR="00C22C6C" w:rsidRPr="004F3A61" w:rsidRDefault="004F3A61" w:rsidP="009C32D3">
      <w:pPr>
        <w:spacing w:after="0" w:line="360" w:lineRule="auto"/>
        <w:jc w:val="both"/>
        <w:rPr>
          <w:rFonts w:ascii="Times New Roman" w:hAnsi="Times New Roman" w:cs="Times New Roman"/>
          <w:sz w:val="24"/>
          <w:szCs w:val="24"/>
        </w:rPr>
      </w:pPr>
      <w:r w:rsidRPr="004F3A61">
        <w:rPr>
          <w:rFonts w:ascii="Times New Roman" w:hAnsi="Times New Roman" w:cs="Times New Roman"/>
          <w:sz w:val="24"/>
          <w:szCs w:val="24"/>
        </w:rPr>
        <w:t xml:space="preserve">A common use of smart contracts is to implement tokens, which can be used to represent assets, ranging from Ether [23] and other </w:t>
      </w:r>
      <w:proofErr w:type="spellStart"/>
      <w:r w:rsidRPr="004F3A61">
        <w:rPr>
          <w:rFonts w:ascii="Times New Roman" w:hAnsi="Times New Roman" w:cs="Times New Roman"/>
          <w:sz w:val="24"/>
          <w:szCs w:val="24"/>
        </w:rPr>
        <w:t>cryptoassets</w:t>
      </w:r>
      <w:proofErr w:type="spellEnd"/>
      <w:r w:rsidRPr="004F3A61">
        <w:rPr>
          <w:rFonts w:ascii="Times New Roman" w:hAnsi="Times New Roman" w:cs="Times New Roman"/>
          <w:sz w:val="24"/>
          <w:szCs w:val="24"/>
        </w:rPr>
        <w:t xml:space="preserve"> [24] to synthetic assets or derivatives [25], as well as provide some utility, such as the right to participate in an election. Tokens are implemented by contracts adhering to a standard token interface, allowing protocols to easily handle different tokens without having to know about their implementation in advance. In Ethereum, tokens are usually implemented via the standardized ERC-20 [26] and ERC-721 [27] interfaces for fungible and non-fungible tokens, respectively [28], although other token standards exist [29], [30], [31]. A common distinction is between fungible tokens, which are interchangeable [26], and non-fungible tokens which are distinct [27].</w:t>
      </w:r>
    </w:p>
    <w:p w14:paraId="3C5B5827" w14:textId="77777777" w:rsidR="004F3A61" w:rsidRPr="004F3A61" w:rsidRDefault="004F3A61" w:rsidP="009C32D3">
      <w:pPr>
        <w:spacing w:after="0" w:line="360" w:lineRule="auto"/>
        <w:jc w:val="both"/>
        <w:rPr>
          <w:rFonts w:ascii="Times New Roman" w:hAnsi="Times New Roman" w:cs="Times New Roman"/>
          <w:sz w:val="24"/>
          <w:szCs w:val="24"/>
        </w:rPr>
      </w:pPr>
      <w:r w:rsidRPr="004F3A61">
        <w:rPr>
          <w:rFonts w:ascii="Times New Roman" w:hAnsi="Times New Roman" w:cs="Times New Roman"/>
          <w:sz w:val="24"/>
          <w:szCs w:val="24"/>
        </w:rPr>
        <w:t xml:space="preserve">C. Transaction Execution </w:t>
      </w:r>
    </w:p>
    <w:p w14:paraId="724803A1" w14:textId="0C62CF2A" w:rsidR="00C22C6C" w:rsidRPr="004F3A61" w:rsidRDefault="004F3A61" w:rsidP="009C32D3">
      <w:pPr>
        <w:spacing w:after="0" w:line="360" w:lineRule="auto"/>
        <w:jc w:val="both"/>
        <w:rPr>
          <w:rFonts w:ascii="Times New Roman" w:hAnsi="Times New Roman" w:cs="Times New Roman"/>
          <w:sz w:val="24"/>
          <w:szCs w:val="24"/>
        </w:rPr>
      </w:pPr>
      <w:r w:rsidRPr="004F3A61">
        <w:rPr>
          <w:rFonts w:ascii="Times New Roman" w:hAnsi="Times New Roman" w:cs="Times New Roman"/>
          <w:sz w:val="24"/>
          <w:szCs w:val="24"/>
        </w:rPr>
        <w:t xml:space="preserve">When a blockchain network participant wishes to make a transaction, the details of the unconfirmed transaction (e.g., transaction cost, sender, recipient, data input) are first broadcast to a network of peers, validated, and then stored in a waiting area (the </w:t>
      </w:r>
      <w:proofErr w:type="spellStart"/>
      <w:r w:rsidRPr="004F3A61">
        <w:rPr>
          <w:rFonts w:ascii="Times New Roman" w:hAnsi="Times New Roman" w:cs="Times New Roman"/>
          <w:sz w:val="24"/>
          <w:szCs w:val="24"/>
        </w:rPr>
        <w:t>mempool</w:t>
      </w:r>
      <w:proofErr w:type="spellEnd"/>
      <w:r w:rsidRPr="004F3A61">
        <w:rPr>
          <w:rFonts w:ascii="Times New Roman" w:hAnsi="Times New Roman" w:cs="Times New Roman"/>
          <w:sz w:val="24"/>
          <w:szCs w:val="24"/>
        </w:rPr>
        <w:t xml:space="preserve"> of a node). This </w:t>
      </w:r>
      <w:proofErr w:type="spellStart"/>
      <w:r w:rsidRPr="004F3A61">
        <w:rPr>
          <w:rFonts w:ascii="Times New Roman" w:hAnsi="Times New Roman" w:cs="Times New Roman"/>
          <w:sz w:val="24"/>
          <w:szCs w:val="24"/>
        </w:rPr>
        <w:t>mempool</w:t>
      </w:r>
      <w:proofErr w:type="spellEnd"/>
      <w:r w:rsidRPr="004F3A61">
        <w:rPr>
          <w:rFonts w:ascii="Times New Roman" w:hAnsi="Times New Roman" w:cs="Times New Roman"/>
          <w:sz w:val="24"/>
          <w:szCs w:val="24"/>
        </w:rPr>
        <w:t xml:space="preserve"> is then propagated among the network nodes. Participants of the underlying ledger responsible for ensuring consensus, miners, then choose which transactions to include in a given block, based in part on the transaction fee attached to each transaction. Transactions in a block are executed sequentially in the order in which the miner of the respective block included them. For a detailed treatment of how this process works, we refer the reader to [1], [17], [32], [33]. Miners’ ability to control the sequence in which transactions are executed means that miners can order transactions in ways that will earn them revenues. In addition, they can insert their own transactions to extract further revenues. Miners can even be bribed to undertake such transaction re-ordering [34], [35]. The value that miners can extract is known as Miner Extractable Value (MEV) [36]. We consider these issues in detail in Sec. V-B.</w:t>
      </w:r>
    </w:p>
    <w:p w14:paraId="1BEBD5A3" w14:textId="416F8DE7" w:rsidR="00C22C6C" w:rsidRDefault="00C22C6C" w:rsidP="009C32D3">
      <w:pPr>
        <w:spacing w:after="0" w:line="360" w:lineRule="auto"/>
        <w:jc w:val="both"/>
        <w:rPr>
          <w:rFonts w:ascii="Times New Roman" w:hAnsi="Times New Roman" w:cs="Times New Roman"/>
          <w:sz w:val="24"/>
          <w:szCs w:val="24"/>
        </w:rPr>
      </w:pPr>
    </w:p>
    <w:p w14:paraId="6FA3BFE4" w14:textId="78057A05" w:rsidR="00C22C6C" w:rsidRDefault="00C22C6C" w:rsidP="009C32D3">
      <w:pPr>
        <w:spacing w:after="0" w:line="360" w:lineRule="auto"/>
        <w:jc w:val="both"/>
        <w:rPr>
          <w:rFonts w:ascii="Times New Roman" w:hAnsi="Times New Roman" w:cs="Times New Roman"/>
          <w:sz w:val="24"/>
          <w:szCs w:val="24"/>
        </w:rPr>
      </w:pPr>
    </w:p>
    <w:p w14:paraId="05271D1D" w14:textId="4894886C" w:rsidR="00C22C6C" w:rsidRDefault="00C22C6C" w:rsidP="009C32D3">
      <w:pPr>
        <w:spacing w:after="0" w:line="360" w:lineRule="auto"/>
        <w:jc w:val="both"/>
        <w:rPr>
          <w:rFonts w:ascii="Times New Roman" w:hAnsi="Times New Roman" w:cs="Times New Roman"/>
          <w:sz w:val="24"/>
          <w:szCs w:val="24"/>
        </w:rPr>
      </w:pPr>
    </w:p>
    <w:p w14:paraId="05427B7E" w14:textId="49F01C4C" w:rsidR="00C22C6C" w:rsidRDefault="004F3A61" w:rsidP="009C32D3">
      <w:pPr>
        <w:spacing w:after="0" w:line="360" w:lineRule="auto"/>
        <w:jc w:val="both"/>
        <w:rPr>
          <w:rFonts w:ascii="Times New Roman" w:hAnsi="Times New Roman" w:cs="Times New Roman"/>
          <w:sz w:val="24"/>
          <w:szCs w:val="24"/>
        </w:rPr>
      </w:pPr>
      <w:r w:rsidRPr="004F3A61">
        <w:rPr>
          <w:rFonts w:ascii="Times New Roman" w:hAnsi="Times New Roman" w:cs="Times New Roman"/>
          <w:b/>
          <w:bCs/>
          <w:sz w:val="24"/>
          <w:szCs w:val="24"/>
        </w:rPr>
        <w:lastRenderedPageBreak/>
        <w:t>D. Keepers</w:t>
      </w:r>
      <w:r>
        <w:rPr>
          <w:rFonts w:ascii="Times New Roman" w:hAnsi="Times New Roman" w:cs="Times New Roman"/>
          <w:b/>
          <w:bCs/>
          <w:sz w:val="24"/>
          <w:szCs w:val="24"/>
        </w:rPr>
        <w:t xml:space="preserve">: </w:t>
      </w:r>
      <w:r w:rsidRPr="004F3A61">
        <w:rPr>
          <w:rFonts w:ascii="Times New Roman" w:hAnsi="Times New Roman" w:cs="Times New Roman"/>
          <w:sz w:val="24"/>
          <w:szCs w:val="24"/>
        </w:rPr>
        <w:t>Protocols may rely on their on-chain state being continually updated for their security. In transaction-based systems, updating the on-chain state requires transactions that are triggere</w:t>
      </w:r>
      <w:r>
        <w:rPr>
          <w:rFonts w:ascii="Times New Roman" w:hAnsi="Times New Roman" w:cs="Times New Roman"/>
          <w:sz w:val="24"/>
          <w:szCs w:val="24"/>
        </w:rPr>
        <w:t>d</w:t>
      </w:r>
      <w:r w:rsidRPr="004F3A61">
        <w:rPr>
          <w:rFonts w:ascii="Times New Roman" w:hAnsi="Times New Roman" w:cs="Times New Roman"/>
          <w:sz w:val="24"/>
          <w:szCs w:val="24"/>
        </w:rPr>
        <w:t xml:space="preserve"> externally. Since smart contracts are not able to create transactions programmatically, protocols must rely on external entities to trigger state updates. These entities, keepers, are generally financially incentivized to trigger such state updates. For instance, if for whatever reason a protocol requires a user’s collateral to be automatically liquidated under certain conditions, the protocol will incentivize keepers to initiate transactions to trigger such liquidation.</w:t>
      </w:r>
    </w:p>
    <w:p w14:paraId="1B7A5991" w14:textId="6A73B093" w:rsidR="004F3A61" w:rsidRPr="00C95508" w:rsidRDefault="00C95508" w:rsidP="009C32D3">
      <w:pPr>
        <w:spacing w:after="0" w:line="360" w:lineRule="auto"/>
        <w:jc w:val="both"/>
        <w:rPr>
          <w:rFonts w:ascii="Times New Roman" w:hAnsi="Times New Roman" w:cs="Times New Roman"/>
          <w:b/>
          <w:bCs/>
          <w:sz w:val="24"/>
          <w:szCs w:val="24"/>
        </w:rPr>
      </w:pPr>
      <w:r w:rsidRPr="00C95508">
        <w:rPr>
          <w:rFonts w:ascii="Times New Roman" w:hAnsi="Times New Roman" w:cs="Times New Roman"/>
          <w:b/>
          <w:bCs/>
          <w:sz w:val="24"/>
          <w:szCs w:val="24"/>
        </w:rPr>
        <w:t>E. Oracles:</w:t>
      </w:r>
      <w:r w:rsidRPr="00C95508">
        <w:rPr>
          <w:rFonts w:ascii="Times New Roman" w:hAnsi="Times New Roman" w:cs="Times New Roman"/>
          <w:sz w:val="24"/>
          <w:szCs w:val="24"/>
        </w:rPr>
        <w:t xml:space="preserve"> An oracle is a mechanism for importing off-chain data into the blockchain virtual machine so that it is readable by smart contracts. This includes off-chain asset prices, such as ETH/USD, as well as off-chain information needed to verify outcomes of prediction markets. Oracles are relied upon by various </w:t>
      </w:r>
      <w:proofErr w:type="spellStart"/>
      <w:r w:rsidRPr="00C95508">
        <w:rPr>
          <w:rFonts w:ascii="Times New Roman" w:hAnsi="Times New Roman" w:cs="Times New Roman"/>
          <w:sz w:val="24"/>
          <w:szCs w:val="24"/>
        </w:rPr>
        <w:t>DeFi</w:t>
      </w:r>
      <w:proofErr w:type="spellEnd"/>
      <w:r w:rsidRPr="00C95508">
        <w:rPr>
          <w:rFonts w:ascii="Times New Roman" w:hAnsi="Times New Roman" w:cs="Times New Roman"/>
          <w:sz w:val="24"/>
          <w:szCs w:val="24"/>
        </w:rPr>
        <w:t xml:space="preserve"> protocols (e.g. [37], [38], [39], [40], [41]). Oracle mechanisms differ by design and their risks, as discussed in [42], [43]. A centralized oracle requires trust in the data provider and bears the risk that the provider behaves dishonestly should the reward from supplying manipulated data be more profitable than from behaving honestly. Decentralized oracles offer an alternative. As the correctness of off-chain data is not verifiable on-chain, decentralized oracles tend to rely on incentives for accurate and honest reporting of off-chain data. However, they come with their own shortcomings. We provide a detailed overview of oracle manipulation risks and on the shortcomings of on and off-chain oracles in Sections IV-B and V-D.</w:t>
      </w:r>
    </w:p>
    <w:p w14:paraId="0FDD0E83" w14:textId="77777777" w:rsidR="00C95508" w:rsidRPr="00C95508" w:rsidRDefault="00C95508" w:rsidP="009C32D3">
      <w:pPr>
        <w:spacing w:after="0" w:line="360" w:lineRule="auto"/>
        <w:jc w:val="both"/>
        <w:rPr>
          <w:rFonts w:ascii="Times New Roman" w:hAnsi="Times New Roman" w:cs="Times New Roman"/>
          <w:b/>
          <w:bCs/>
          <w:sz w:val="24"/>
          <w:szCs w:val="24"/>
        </w:rPr>
      </w:pPr>
      <w:r w:rsidRPr="00C95508">
        <w:rPr>
          <w:rFonts w:ascii="Times New Roman" w:hAnsi="Times New Roman" w:cs="Times New Roman"/>
          <w:b/>
          <w:bCs/>
          <w:sz w:val="24"/>
          <w:szCs w:val="24"/>
        </w:rPr>
        <w:t>F. Governance:</w:t>
      </w:r>
    </w:p>
    <w:p w14:paraId="22C266BA" w14:textId="7A38D3A0" w:rsidR="00C95508" w:rsidRPr="00C95508" w:rsidRDefault="00C95508" w:rsidP="009C32D3">
      <w:pPr>
        <w:spacing w:after="0" w:line="360" w:lineRule="auto"/>
        <w:jc w:val="both"/>
        <w:rPr>
          <w:rFonts w:ascii="Times New Roman" w:hAnsi="Times New Roman" w:cs="Times New Roman"/>
          <w:sz w:val="24"/>
          <w:szCs w:val="24"/>
        </w:rPr>
      </w:pPr>
      <w:r w:rsidRPr="00C95508">
        <w:rPr>
          <w:rFonts w:ascii="Times New Roman" w:hAnsi="Times New Roman" w:cs="Times New Roman"/>
          <w:sz w:val="24"/>
          <w:szCs w:val="24"/>
        </w:rPr>
        <w:t xml:space="preserve">Governance refers to the process through which a system is able to effect change to the parameters which establish the terms on which interactions between participants within the system take place [42]. Such changes can be performed either algorithmically or by agents. While there is existing work on governance in relation to blockchains more broadly (e.g. [44], [45], [46]), there is still a limited understanding of the properties of different mechanisms that can be used both for blockchains and </w:t>
      </w:r>
      <w:proofErr w:type="spellStart"/>
      <w:r w:rsidRPr="00C95508">
        <w:rPr>
          <w:rFonts w:ascii="Times New Roman" w:hAnsi="Times New Roman" w:cs="Times New Roman"/>
          <w:sz w:val="24"/>
          <w:szCs w:val="24"/>
        </w:rPr>
        <w:t>DeFi</w:t>
      </w:r>
      <w:proofErr w:type="spellEnd"/>
      <w:r w:rsidRPr="00C95508">
        <w:rPr>
          <w:rFonts w:ascii="Times New Roman" w:hAnsi="Times New Roman" w:cs="Times New Roman"/>
          <w:sz w:val="24"/>
          <w:szCs w:val="24"/>
        </w:rPr>
        <w:t xml:space="preserve">. Presently, a common design pattern for governance schemes is for a </w:t>
      </w:r>
      <w:proofErr w:type="spellStart"/>
      <w:r w:rsidRPr="00C95508">
        <w:rPr>
          <w:rFonts w:ascii="Times New Roman" w:hAnsi="Times New Roman" w:cs="Times New Roman"/>
          <w:sz w:val="24"/>
          <w:szCs w:val="24"/>
        </w:rPr>
        <w:t>DeFi</w:t>
      </w:r>
      <w:proofErr w:type="spellEnd"/>
      <w:r w:rsidRPr="00C95508">
        <w:rPr>
          <w:rFonts w:ascii="Times New Roman" w:hAnsi="Times New Roman" w:cs="Times New Roman"/>
          <w:sz w:val="24"/>
          <w:szCs w:val="24"/>
        </w:rPr>
        <w:t xml:space="preserve"> protocol to be instantiated with a benevolent dictator who has control over governance parameters, with a promise made by the protocol to eventually decentralize its governance process. Such decentralization of the governance process is most commonly pursued through the issuance of a governance token (e.g. [47], [48], [49], [50]), an ERC-20 token which entitles token holders to participate in protocol</w:t>
      </w:r>
      <w:r>
        <w:rPr>
          <w:rFonts w:ascii="Times New Roman" w:hAnsi="Times New Roman" w:cs="Times New Roman"/>
          <w:sz w:val="24"/>
          <w:szCs w:val="24"/>
        </w:rPr>
        <w:t xml:space="preserve"> </w:t>
      </w:r>
      <w:r w:rsidRPr="00C95508">
        <w:rPr>
          <w:rFonts w:ascii="Times New Roman" w:hAnsi="Times New Roman" w:cs="Times New Roman"/>
          <w:sz w:val="24"/>
          <w:szCs w:val="24"/>
        </w:rPr>
        <w:t>governance via voting on and possibly proposing protocol updates. We return to governance in Sec. V.</w:t>
      </w:r>
    </w:p>
    <w:p w14:paraId="39A049FE" w14:textId="3236FA5D" w:rsidR="00C95508" w:rsidRDefault="00C95508" w:rsidP="00C95508">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CB00F9">
        <w:rPr>
          <w:rFonts w:ascii="Times New Roman" w:hAnsi="Times New Roman" w:cs="Times New Roman"/>
          <w:b/>
          <w:bCs/>
          <w:sz w:val="32"/>
          <w:szCs w:val="28"/>
        </w:rPr>
        <w:t>1</w:t>
      </w:r>
      <w:r w:rsidR="00301D3D">
        <w:rPr>
          <w:rFonts w:ascii="Times New Roman" w:hAnsi="Times New Roman" w:cs="Times New Roman"/>
          <w:b/>
          <w:bCs/>
          <w:sz w:val="32"/>
          <w:szCs w:val="28"/>
        </w:rPr>
        <w:t>2</w:t>
      </w:r>
    </w:p>
    <w:p w14:paraId="163BC7D9" w14:textId="6B41C2A6" w:rsidR="005F07C8" w:rsidRDefault="00C95508" w:rsidP="00C95508">
      <w:pPr>
        <w:spacing w:line="360" w:lineRule="auto"/>
        <w:jc w:val="both"/>
        <w:rPr>
          <w:rFonts w:ascii="Times New Roman" w:hAnsi="Times New Roman" w:cs="Times New Roman"/>
          <w:b/>
          <w:bCs/>
          <w:sz w:val="36"/>
          <w:szCs w:val="36"/>
        </w:rPr>
      </w:pPr>
      <w:r>
        <w:rPr>
          <w:rFonts w:ascii="Times New Roman" w:hAnsi="Times New Roman" w:cs="Times New Roman"/>
          <w:b/>
          <w:bCs/>
          <w:sz w:val="32"/>
          <w:szCs w:val="28"/>
        </w:rPr>
        <w:t xml:space="preserve">                              </w:t>
      </w:r>
      <w:r w:rsidR="005F07C8">
        <w:rPr>
          <w:rFonts w:ascii="Times New Roman" w:hAnsi="Times New Roman" w:cs="Times New Roman"/>
          <w:b/>
          <w:bCs/>
          <w:sz w:val="36"/>
          <w:szCs w:val="36"/>
        </w:rPr>
        <w:t xml:space="preserve">WHAT ARE </w:t>
      </w:r>
      <w:r w:rsidR="005F07C8" w:rsidRPr="005F07C8">
        <w:rPr>
          <w:rFonts w:ascii="Times New Roman" w:hAnsi="Times New Roman" w:cs="Times New Roman"/>
          <w:b/>
          <w:bCs/>
          <w:sz w:val="36"/>
          <w:szCs w:val="36"/>
        </w:rPr>
        <w:t>FLASH</w:t>
      </w:r>
      <w:r w:rsidR="005F07C8">
        <w:rPr>
          <w:rFonts w:ascii="Times New Roman" w:hAnsi="Times New Roman" w:cs="Times New Roman"/>
          <w:b/>
          <w:bCs/>
          <w:sz w:val="36"/>
          <w:szCs w:val="36"/>
        </w:rPr>
        <w:t xml:space="preserve"> LOANS?</w:t>
      </w:r>
    </w:p>
    <w:p w14:paraId="695A3A08" w14:textId="77777777" w:rsidR="005F07C8" w:rsidRDefault="005F07C8" w:rsidP="00C95508">
      <w:pPr>
        <w:spacing w:line="360" w:lineRule="auto"/>
        <w:jc w:val="both"/>
        <w:rPr>
          <w:rFonts w:ascii="Times New Roman" w:hAnsi="Times New Roman" w:cs="Times New Roman"/>
          <w:b/>
          <w:bCs/>
          <w:sz w:val="24"/>
          <w:szCs w:val="24"/>
        </w:rPr>
      </w:pPr>
      <w:r w:rsidRPr="005F07C8">
        <w:rPr>
          <w:rFonts w:ascii="Times New Roman" w:hAnsi="Times New Roman" w:cs="Times New Roman"/>
          <w:sz w:val="24"/>
          <w:szCs w:val="24"/>
        </w:rPr>
        <w:t xml:space="preserve">Flash loans enable users to borrow instantly from decentralized credit protocols such as </w:t>
      </w:r>
      <w:proofErr w:type="spellStart"/>
      <w:r w:rsidRPr="005F07C8">
        <w:rPr>
          <w:rFonts w:ascii="Times New Roman" w:hAnsi="Times New Roman" w:cs="Times New Roman"/>
          <w:sz w:val="24"/>
          <w:szCs w:val="24"/>
        </w:rPr>
        <w:t>Aave</w:t>
      </w:r>
      <w:proofErr w:type="spellEnd"/>
      <w:r w:rsidRPr="005F07C8">
        <w:rPr>
          <w:rFonts w:ascii="Times New Roman" w:hAnsi="Times New Roman" w:cs="Times New Roman"/>
          <w:sz w:val="24"/>
          <w:szCs w:val="24"/>
        </w:rPr>
        <w:t xml:space="preserve"> and </w:t>
      </w:r>
      <w:proofErr w:type="spellStart"/>
      <w:r w:rsidRPr="005F07C8">
        <w:rPr>
          <w:rFonts w:ascii="Times New Roman" w:hAnsi="Times New Roman" w:cs="Times New Roman"/>
          <w:sz w:val="24"/>
          <w:szCs w:val="24"/>
        </w:rPr>
        <w:t>dYdX</w:t>
      </w:r>
      <w:proofErr w:type="spellEnd"/>
      <w:r w:rsidRPr="005F07C8">
        <w:rPr>
          <w:rFonts w:ascii="Times New Roman" w:hAnsi="Times New Roman" w:cs="Times New Roman"/>
          <w:sz w:val="24"/>
          <w:szCs w:val="24"/>
        </w:rPr>
        <w:t xml:space="preserve"> with no collateral required, provided that the liquidity is returned at the end of the same transaction (which may contain a series of actions). If this does not happen, the whole transaction is automatically reversed. Flash loans can be used to swap the collateral supporting a loan, to liquidate a liquidity pool on a decentralized exchange in order to refinance a loan, or to conduct arbitrage by exploiting the priced differences of an asset across various exchanges. They can also be used to exploit protocols for market manipulation, essentially creating artificial leverage. For example, in October 2020, an attacker siphoned off $24 million of tokens through Harvest Finance, a </w:t>
      </w:r>
      <w:proofErr w:type="spellStart"/>
      <w:r w:rsidRPr="005F07C8">
        <w:rPr>
          <w:rFonts w:ascii="Times New Roman" w:hAnsi="Times New Roman" w:cs="Times New Roman"/>
          <w:sz w:val="24"/>
          <w:szCs w:val="24"/>
        </w:rPr>
        <w:t>DeFi</w:t>
      </w:r>
      <w:proofErr w:type="spellEnd"/>
      <w:r w:rsidRPr="005F07C8">
        <w:rPr>
          <w:rFonts w:ascii="Times New Roman" w:hAnsi="Times New Roman" w:cs="Times New Roman"/>
          <w:sz w:val="24"/>
          <w:szCs w:val="24"/>
        </w:rPr>
        <w:t xml:space="preserve"> </w:t>
      </w:r>
      <w:proofErr w:type="spellStart"/>
      <w:r w:rsidRPr="005F07C8">
        <w:rPr>
          <w:rFonts w:ascii="Times New Roman" w:hAnsi="Times New Roman" w:cs="Times New Roman"/>
          <w:sz w:val="24"/>
          <w:szCs w:val="24"/>
        </w:rPr>
        <w:t>robo</w:t>
      </w:r>
      <w:proofErr w:type="spellEnd"/>
      <w:r w:rsidRPr="005F07C8">
        <w:rPr>
          <w:rFonts w:ascii="Times New Roman" w:hAnsi="Times New Roman" w:cs="Times New Roman"/>
          <w:sz w:val="24"/>
          <w:szCs w:val="24"/>
        </w:rPr>
        <w:t xml:space="preserve">-advisor, by using large flash loans repeatedly to manipulate </w:t>
      </w:r>
      <w:proofErr w:type="spellStart"/>
      <w:r w:rsidRPr="005F07C8">
        <w:rPr>
          <w:rFonts w:ascii="Times New Roman" w:hAnsi="Times New Roman" w:cs="Times New Roman"/>
          <w:sz w:val="24"/>
          <w:szCs w:val="24"/>
        </w:rPr>
        <w:t>stablecoin</w:t>
      </w:r>
      <w:proofErr w:type="spellEnd"/>
      <w:r w:rsidRPr="005F07C8">
        <w:rPr>
          <w:rFonts w:ascii="Times New Roman" w:hAnsi="Times New Roman" w:cs="Times New Roman"/>
          <w:sz w:val="24"/>
          <w:szCs w:val="24"/>
        </w:rPr>
        <w:t xml:space="preserve"> oracle prices.</w:t>
      </w:r>
      <w:r w:rsidRPr="005F07C8">
        <w:rPr>
          <w:rFonts w:ascii="Times New Roman" w:hAnsi="Times New Roman" w:cs="Times New Roman"/>
          <w:b/>
          <w:bCs/>
          <w:sz w:val="24"/>
          <w:szCs w:val="24"/>
        </w:rPr>
        <w:t xml:space="preserve">  </w:t>
      </w:r>
    </w:p>
    <w:p w14:paraId="3D7FF3E6" w14:textId="362CA246" w:rsidR="005F07C8" w:rsidRPr="005F07C8" w:rsidRDefault="005F07C8" w:rsidP="00C95508">
      <w:pPr>
        <w:spacing w:line="360" w:lineRule="auto"/>
        <w:jc w:val="both"/>
        <w:rPr>
          <w:rFonts w:ascii="Times New Roman" w:hAnsi="Times New Roman" w:cs="Times New Roman"/>
          <w:b/>
          <w:bCs/>
          <w:sz w:val="24"/>
          <w:szCs w:val="24"/>
        </w:rPr>
      </w:pPr>
      <w:r w:rsidRPr="005F07C8">
        <w:rPr>
          <w:rFonts w:ascii="Times New Roman" w:hAnsi="Times New Roman" w:cs="Times New Roman"/>
          <w:sz w:val="24"/>
          <w:szCs w:val="24"/>
        </w:rPr>
        <w:t xml:space="preserve">Borrowing and lending are central to finance, because they facilitate risk-taking and expand the supply of capital through leverage. The classic form of centralized credit provision is banking. The bank manages the spread between the interest rates it pays to depositors, whose assets are liquid, and the rates it receives from borrowers on longer-term loans. It must assess credit-worthiness of borrowers and set interest rates appropriately to account for defaults. By contrast, </w:t>
      </w:r>
      <w:proofErr w:type="spellStart"/>
      <w:r w:rsidRPr="005F07C8">
        <w:rPr>
          <w:rFonts w:ascii="Times New Roman" w:hAnsi="Times New Roman" w:cs="Times New Roman"/>
          <w:sz w:val="24"/>
          <w:szCs w:val="24"/>
        </w:rPr>
        <w:t>DeFi</w:t>
      </w:r>
      <w:proofErr w:type="spellEnd"/>
      <w:r w:rsidRPr="005F07C8">
        <w:rPr>
          <w:rFonts w:ascii="Times New Roman" w:hAnsi="Times New Roman" w:cs="Times New Roman"/>
          <w:sz w:val="24"/>
          <w:szCs w:val="24"/>
        </w:rPr>
        <w:t xml:space="preserve"> credit protocols such as Compound and </w:t>
      </w:r>
      <w:proofErr w:type="spellStart"/>
      <w:r w:rsidRPr="005F07C8">
        <w:rPr>
          <w:rFonts w:ascii="Times New Roman" w:hAnsi="Times New Roman" w:cs="Times New Roman"/>
          <w:sz w:val="24"/>
          <w:szCs w:val="24"/>
        </w:rPr>
        <w:t>Aave</w:t>
      </w:r>
      <w:proofErr w:type="spellEnd"/>
      <w:r w:rsidRPr="005F07C8">
        <w:rPr>
          <w:rFonts w:ascii="Times New Roman" w:hAnsi="Times New Roman" w:cs="Times New Roman"/>
          <w:sz w:val="24"/>
          <w:szCs w:val="24"/>
        </w:rPr>
        <w:t xml:space="preserve"> pool together tokens, subject to an interest rate determined by the ratio of supply to borrowing. When lenders commit capital to </w:t>
      </w:r>
      <w:proofErr w:type="spellStart"/>
      <w:r w:rsidRPr="005F07C8">
        <w:rPr>
          <w:rFonts w:ascii="Times New Roman" w:hAnsi="Times New Roman" w:cs="Times New Roman"/>
          <w:sz w:val="24"/>
          <w:szCs w:val="24"/>
        </w:rPr>
        <w:t>DeFi</w:t>
      </w:r>
      <w:proofErr w:type="spellEnd"/>
      <w:r w:rsidRPr="005F07C8">
        <w:rPr>
          <w:rFonts w:ascii="Times New Roman" w:hAnsi="Times New Roman" w:cs="Times New Roman"/>
          <w:sz w:val="24"/>
          <w:szCs w:val="24"/>
        </w:rPr>
        <w:t xml:space="preserve"> credit services, they receive platform-native tokens representing their tokens plus the specified interest rate. Net of transaction fees—which accrue to service providers—lenders receive and borrowers pay the same interest rate, which is typically variable (some platforms now purport to offer fixed rates as well). Both sides maintain full custody over their assets and the ability to liquidate at any time. Credit terms can be quite complex, and these instruments can themselves be securitized and traded</w:t>
      </w:r>
      <w:r w:rsidRPr="005F07C8">
        <w:rPr>
          <w:rFonts w:ascii="Times New Roman" w:hAnsi="Times New Roman" w:cs="Times New Roman"/>
          <w:b/>
          <w:bCs/>
          <w:sz w:val="24"/>
          <w:szCs w:val="24"/>
        </w:rPr>
        <w:t xml:space="preserve">                </w:t>
      </w:r>
    </w:p>
    <w:p w14:paraId="0DCA90E5" w14:textId="77777777" w:rsidR="005F07C8" w:rsidRDefault="005F07C8" w:rsidP="00C95508">
      <w:pPr>
        <w:spacing w:line="360" w:lineRule="auto"/>
        <w:jc w:val="both"/>
        <w:rPr>
          <w:rFonts w:ascii="Times New Roman" w:hAnsi="Times New Roman" w:cs="Times New Roman"/>
          <w:b/>
          <w:bCs/>
          <w:sz w:val="36"/>
          <w:szCs w:val="36"/>
        </w:rPr>
      </w:pPr>
    </w:p>
    <w:p w14:paraId="44BE0659" w14:textId="77777777" w:rsidR="005F07C8" w:rsidRDefault="005F07C8" w:rsidP="00C95508">
      <w:pPr>
        <w:spacing w:line="360" w:lineRule="auto"/>
        <w:jc w:val="both"/>
        <w:rPr>
          <w:rFonts w:ascii="Times New Roman" w:hAnsi="Times New Roman" w:cs="Times New Roman"/>
          <w:b/>
          <w:bCs/>
          <w:sz w:val="36"/>
          <w:szCs w:val="36"/>
        </w:rPr>
      </w:pPr>
    </w:p>
    <w:p w14:paraId="67C7FF2A" w14:textId="77777777" w:rsidR="005F07C8" w:rsidRDefault="005F07C8" w:rsidP="00C95508">
      <w:pPr>
        <w:spacing w:line="360" w:lineRule="auto"/>
        <w:jc w:val="both"/>
        <w:rPr>
          <w:rFonts w:ascii="Times New Roman" w:hAnsi="Times New Roman" w:cs="Times New Roman"/>
          <w:b/>
          <w:bCs/>
          <w:sz w:val="36"/>
          <w:szCs w:val="36"/>
        </w:rPr>
      </w:pPr>
    </w:p>
    <w:p w14:paraId="79552B97" w14:textId="555ED3CC" w:rsidR="005F07C8" w:rsidRDefault="005F07C8" w:rsidP="005F07C8">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Pr>
          <w:rFonts w:ascii="Times New Roman" w:hAnsi="Times New Roman" w:cs="Times New Roman"/>
          <w:b/>
          <w:bCs/>
          <w:sz w:val="32"/>
          <w:szCs w:val="28"/>
        </w:rPr>
        <w:t>1</w:t>
      </w:r>
      <w:r w:rsidR="0068029D">
        <w:rPr>
          <w:rFonts w:ascii="Times New Roman" w:hAnsi="Times New Roman" w:cs="Times New Roman"/>
          <w:b/>
          <w:bCs/>
          <w:sz w:val="32"/>
          <w:szCs w:val="28"/>
        </w:rPr>
        <w:t>3</w:t>
      </w:r>
    </w:p>
    <w:p w14:paraId="34463480" w14:textId="000BF5F5" w:rsidR="00C22C6C" w:rsidRPr="00C95508" w:rsidRDefault="005F07C8" w:rsidP="00C95508">
      <w:pPr>
        <w:spacing w:line="360" w:lineRule="auto"/>
        <w:jc w:val="both"/>
        <w:rPr>
          <w:rFonts w:ascii="Times New Roman" w:hAnsi="Times New Roman" w:cs="Times New Roman"/>
          <w:b/>
          <w:bCs/>
          <w:sz w:val="32"/>
          <w:szCs w:val="28"/>
        </w:rPr>
      </w:pPr>
      <w:r>
        <w:rPr>
          <w:rFonts w:ascii="Times New Roman" w:hAnsi="Times New Roman" w:cs="Times New Roman"/>
          <w:b/>
          <w:bCs/>
          <w:sz w:val="36"/>
          <w:szCs w:val="36"/>
        </w:rPr>
        <w:t xml:space="preserve">                        </w:t>
      </w:r>
      <w:r w:rsidR="00C95508" w:rsidRPr="00C95508">
        <w:rPr>
          <w:rFonts w:ascii="Times New Roman" w:hAnsi="Times New Roman" w:cs="Times New Roman"/>
          <w:b/>
          <w:bCs/>
          <w:sz w:val="36"/>
          <w:szCs w:val="36"/>
        </w:rPr>
        <w:t>TECHNICAL SECURITY</w:t>
      </w:r>
    </w:p>
    <w:p w14:paraId="6252D892" w14:textId="72ABF164" w:rsidR="00C22C6C" w:rsidRPr="00C95508" w:rsidRDefault="00C95508" w:rsidP="009C32D3">
      <w:pPr>
        <w:spacing w:after="0" w:line="360" w:lineRule="auto"/>
        <w:jc w:val="both"/>
        <w:rPr>
          <w:rFonts w:ascii="Times New Roman" w:hAnsi="Times New Roman" w:cs="Times New Roman"/>
          <w:sz w:val="24"/>
          <w:szCs w:val="24"/>
        </w:rPr>
      </w:pPr>
      <w:r w:rsidRPr="00C95508">
        <w:rPr>
          <w:rFonts w:ascii="Times New Roman" w:hAnsi="Times New Roman" w:cs="Times New Roman"/>
          <w:sz w:val="24"/>
          <w:szCs w:val="24"/>
        </w:rPr>
        <w:t xml:space="preserve">We define a </w:t>
      </w:r>
      <w:proofErr w:type="spellStart"/>
      <w:r w:rsidRPr="00C95508">
        <w:rPr>
          <w:rFonts w:ascii="Times New Roman" w:hAnsi="Times New Roman" w:cs="Times New Roman"/>
          <w:sz w:val="24"/>
          <w:szCs w:val="24"/>
        </w:rPr>
        <w:t>DeFi</w:t>
      </w:r>
      <w:proofErr w:type="spellEnd"/>
      <w:r w:rsidRPr="00C95508">
        <w:rPr>
          <w:rFonts w:ascii="Times New Roman" w:hAnsi="Times New Roman" w:cs="Times New Roman"/>
          <w:sz w:val="24"/>
          <w:szCs w:val="24"/>
        </w:rPr>
        <w:t xml:space="preserve"> security risk to be technical if an agent can generate a risk-free profit by exploiting the technical structure of a blockchain system, for instance, the sequential and atomic execution of transactions. In current blockchain implementations, this coincides with (1) manipulating an </w:t>
      </w:r>
      <w:proofErr w:type="spellStart"/>
      <w:r w:rsidRPr="00C95508">
        <w:rPr>
          <w:rFonts w:ascii="Times New Roman" w:hAnsi="Times New Roman" w:cs="Times New Roman"/>
          <w:sz w:val="24"/>
          <w:szCs w:val="24"/>
        </w:rPr>
        <w:t>onchain</w:t>
      </w:r>
      <w:proofErr w:type="spellEnd"/>
      <w:r w:rsidRPr="00C95508">
        <w:rPr>
          <w:rFonts w:ascii="Times New Roman" w:hAnsi="Times New Roman" w:cs="Times New Roman"/>
          <w:sz w:val="24"/>
          <w:szCs w:val="24"/>
        </w:rPr>
        <w:t xml:space="preserve"> system within a single transaction, which is risk-free for anyone, and (2) manipulating transactions within the same block, which is risk-free for the miner generating that block. By exploiting technical structure, the underlying blockchain system allows no opportunity for markets or other agents to act in the course of such exploits. We identify three categories of attacks that fall within technical security risks of </w:t>
      </w:r>
      <w:proofErr w:type="spellStart"/>
      <w:r w:rsidRPr="00C95508">
        <w:rPr>
          <w:rFonts w:ascii="Times New Roman" w:hAnsi="Times New Roman" w:cs="Times New Roman"/>
          <w:sz w:val="24"/>
          <w:szCs w:val="24"/>
        </w:rPr>
        <w:t>DeFi</w:t>
      </w:r>
      <w:proofErr w:type="spellEnd"/>
      <w:r w:rsidRPr="00C95508">
        <w:rPr>
          <w:rFonts w:ascii="Times New Roman" w:hAnsi="Times New Roman" w:cs="Times New Roman"/>
          <w:sz w:val="24"/>
          <w:szCs w:val="24"/>
        </w:rPr>
        <w:t xml:space="preserve"> protocols: attacks exploiting smart contract vulnerabilities, attacks relying on the execution order of transactions in a block, as well as attacks which are executed within a single transaction.</w:t>
      </w:r>
    </w:p>
    <w:p w14:paraId="7B446666" w14:textId="4FE42390" w:rsidR="00C22C6C" w:rsidRDefault="00B20FDE" w:rsidP="00B20FDE">
      <w:pPr>
        <w:pStyle w:val="ListParagraph"/>
        <w:numPr>
          <w:ilvl w:val="0"/>
          <w:numId w:val="31"/>
        </w:numPr>
        <w:spacing w:line="360" w:lineRule="auto"/>
        <w:jc w:val="both"/>
      </w:pPr>
      <w:r w:rsidRPr="00B20FDE">
        <w:rPr>
          <w:b/>
          <w:bCs/>
        </w:rPr>
        <w:t>Smart Contract Vulnerabilities:</w:t>
      </w:r>
      <w:r>
        <w:t xml:space="preserve"> Smart contracts being at the center of any </w:t>
      </w:r>
      <w:proofErr w:type="spellStart"/>
      <w:r>
        <w:t>DeFi</w:t>
      </w:r>
      <w:proofErr w:type="spellEnd"/>
      <w:r>
        <w:t xml:space="preserve"> protocol, any vulnerabilities in their implementation can cause them to be at loss. Smart contract vulnerabilities have been extensively discussed in the literature [93], [94], [95] and we will therefore not give an extensive list of all the known vulnerabilities but rather focus on the one which have already been exploited in the </w:t>
      </w:r>
      <w:proofErr w:type="spellStart"/>
      <w:r>
        <w:t>DeFi</w:t>
      </w:r>
      <w:proofErr w:type="spellEnd"/>
      <w:r>
        <w:t xml:space="preserve"> context.</w:t>
      </w:r>
    </w:p>
    <w:p w14:paraId="7E35248C" w14:textId="2C3307D5" w:rsidR="00B20FDE" w:rsidRDefault="00B20FDE" w:rsidP="00B20FDE">
      <w:pPr>
        <w:pStyle w:val="ListParagraph"/>
        <w:numPr>
          <w:ilvl w:val="0"/>
          <w:numId w:val="30"/>
        </w:numPr>
        <w:spacing w:line="360" w:lineRule="auto"/>
        <w:jc w:val="both"/>
      </w:pPr>
      <w:r w:rsidRPr="00B20FDE">
        <w:rPr>
          <w:b/>
          <w:bCs/>
        </w:rPr>
        <w:t>Reentrancy</w:t>
      </w:r>
      <w:r>
        <w:rPr>
          <w:b/>
          <w:bCs/>
        </w:rPr>
        <w:t xml:space="preserve">: </w:t>
      </w:r>
      <w:r>
        <w:t xml:space="preserve">A contract is potentially vulnerable to a reentrancy attack if it delegates control to an </w:t>
      </w:r>
      <w:proofErr w:type="spellStart"/>
      <w:r>
        <w:t>untrusby</w:t>
      </w:r>
      <w:proofErr w:type="spellEnd"/>
      <w:r>
        <w:t xml:space="preserve"> calling it with a large enough gas limit, while its state is partially modified [96]. A trivial example is a contract with a withdraw function that checks for the internal balance of a user, sends them money and updates the balance. If the receiver is a contract, it can then repeatedly re-enter the victim’s contract to drain the funds. Although this attack is already very well-known, it has been successfully used several times against </w:t>
      </w:r>
      <w:proofErr w:type="spellStart"/>
      <w:r>
        <w:t>DeFi</w:t>
      </w:r>
      <w:proofErr w:type="spellEnd"/>
      <w:r>
        <w:t xml:space="preserve"> protocols. We briefly present two of these attacks in more detail.</w:t>
      </w:r>
    </w:p>
    <w:p w14:paraId="3CC0528B" w14:textId="43255AB1" w:rsidR="00B20FDE" w:rsidRPr="00B20FDE" w:rsidRDefault="00B20FDE" w:rsidP="00B20FDE">
      <w:pPr>
        <w:pStyle w:val="ListParagraph"/>
        <w:numPr>
          <w:ilvl w:val="0"/>
          <w:numId w:val="30"/>
        </w:numPr>
        <w:spacing w:line="360" w:lineRule="auto"/>
        <w:jc w:val="both"/>
      </w:pPr>
      <w:proofErr w:type="spellStart"/>
      <w:r w:rsidRPr="00B20FDE">
        <w:rPr>
          <w:b/>
          <w:bCs/>
        </w:rPr>
        <w:t>dForce</w:t>
      </w:r>
      <w:proofErr w:type="spellEnd"/>
      <w:r w:rsidRPr="00B20FDE">
        <w:rPr>
          <w:b/>
          <w:bCs/>
        </w:rPr>
        <w:t xml:space="preserve">: </w:t>
      </w:r>
      <w:r>
        <w:t xml:space="preserve">One of the most prominent examples of this exploit was against the </w:t>
      </w:r>
      <w:proofErr w:type="spellStart"/>
      <w:r>
        <w:t>dForce</w:t>
      </w:r>
      <w:proofErr w:type="spellEnd"/>
      <w:r>
        <w:t xml:space="preserve"> protocol [97], which features a PLF, in April 2020 to drain around 25 million USD worth of funds [98]. The attacker used </w:t>
      </w:r>
      <w:proofErr w:type="spellStart"/>
      <w:r>
        <w:t>imBTC</w:t>
      </w:r>
      <w:proofErr w:type="spellEnd"/>
      <w:r>
        <w:t xml:space="preserve"> [99], which is an ERC777 token [29], to perform the attack. A particularity of ERC-777 tokens, as opposed to ERC-20 tokens, is that they have a hook calling the receiver when the receiver receives funds. This means that any ERC-777 tokens will indirectly result in the receiver having </w:t>
      </w:r>
      <w:r>
        <w:lastRenderedPageBreak/>
        <w:t xml:space="preserve">control of the execution. In the </w:t>
      </w:r>
      <w:proofErr w:type="spellStart"/>
      <w:r>
        <w:t>dForce</w:t>
      </w:r>
      <w:proofErr w:type="spellEnd"/>
      <w:r>
        <w:t xml:space="preserve"> attack, the attacker used this reentrancy pattern to repeatedly increase their ability to borrow without enough collateral to back up their borrow position, effectively draining the protocol’s funds.</w:t>
      </w:r>
    </w:p>
    <w:p w14:paraId="08F053D5" w14:textId="7C2E0080" w:rsidR="00C22C6C" w:rsidRPr="00B20FDE" w:rsidRDefault="00B20FDE" w:rsidP="00B20FDE">
      <w:pPr>
        <w:pStyle w:val="ListParagraph"/>
        <w:numPr>
          <w:ilvl w:val="0"/>
          <w:numId w:val="30"/>
        </w:numPr>
        <w:spacing w:line="360" w:lineRule="auto"/>
        <w:jc w:val="both"/>
      </w:pPr>
      <w:proofErr w:type="spellStart"/>
      <w:r w:rsidRPr="00B20FDE">
        <w:rPr>
          <w:b/>
          <w:bCs/>
        </w:rPr>
        <w:t>imBTC</w:t>
      </w:r>
      <w:proofErr w:type="spellEnd"/>
      <w:r w:rsidRPr="00B20FDE">
        <w:rPr>
          <w:b/>
          <w:bCs/>
        </w:rPr>
        <w:t xml:space="preserve"> </w:t>
      </w:r>
      <w:proofErr w:type="spellStart"/>
      <w:r w:rsidRPr="00B20FDE">
        <w:rPr>
          <w:b/>
          <w:bCs/>
        </w:rPr>
        <w:t>Uniswap</w:t>
      </w:r>
      <w:proofErr w:type="spellEnd"/>
      <w:r w:rsidRPr="00B20FDE">
        <w:rPr>
          <w:b/>
          <w:bCs/>
        </w:rPr>
        <w:t xml:space="preserve"> Pool:</w:t>
      </w:r>
      <w:r>
        <w:t xml:space="preserve"> Despite the fact that </w:t>
      </w:r>
      <w:proofErr w:type="spellStart"/>
      <w:r>
        <w:t>Uniswap</w:t>
      </w:r>
      <w:proofErr w:type="spellEnd"/>
      <w:r>
        <w:t xml:space="preserve"> does not support ERC-777 tokens [61], an </w:t>
      </w:r>
      <w:proofErr w:type="spellStart"/>
      <w:r>
        <w:t>imBTC</w:t>
      </w:r>
      <w:proofErr w:type="spellEnd"/>
      <w:r>
        <w:t xml:space="preserve"> </w:t>
      </w:r>
      <w:proofErr w:type="spellStart"/>
      <w:r>
        <w:t>Uniswap</w:t>
      </w:r>
      <w:proofErr w:type="spellEnd"/>
      <w:r>
        <w:t xml:space="preserve"> [3] pool worth roughly 300 000 USD was drained using the reentrancy attack. Both of these attacks show a common attack pattern in </w:t>
      </w:r>
      <w:proofErr w:type="spellStart"/>
      <w:r>
        <w:t>DeFi</w:t>
      </w:r>
      <w:proofErr w:type="spellEnd"/>
      <w:r>
        <w:t xml:space="preserve"> applications: identifying and exploiting attack vectors which exploit protocols’ interconnectedness, where the composability risks therein are often under-examined. In practice, reentrancy vulnerabilities are generally simple to detected and fix by using static analysis tools [95], [100]. There are two main ways to prevent this vulnerability: (1) using a reentrancy guard that prevents any call to a given function until the end of its execution or (2) finalizing all the state updates before passing execution control to an untrusted contract.</w:t>
      </w:r>
    </w:p>
    <w:p w14:paraId="775C64E9" w14:textId="4DACA9AB" w:rsidR="00C22C6C" w:rsidRPr="00B20FDE" w:rsidRDefault="00B20FDE" w:rsidP="00B20FDE">
      <w:pPr>
        <w:pStyle w:val="ListParagraph"/>
        <w:numPr>
          <w:ilvl w:val="0"/>
          <w:numId w:val="31"/>
        </w:numPr>
        <w:spacing w:line="360" w:lineRule="auto"/>
        <w:jc w:val="both"/>
      </w:pPr>
      <w:r w:rsidRPr="00B20FDE">
        <w:rPr>
          <w:b/>
          <w:bCs/>
        </w:rPr>
        <w:t>Integer Manipulation.</w:t>
      </w:r>
      <w:r>
        <w:t xml:space="preserve"> Almost every </w:t>
      </w:r>
      <w:proofErr w:type="spellStart"/>
      <w:r>
        <w:t>DeFi</w:t>
      </w:r>
      <w:proofErr w:type="spellEnd"/>
      <w:r>
        <w:t xml:space="preserve"> application manipulates monetary amounts in some way or another. This often involves not only adding and subtracting to balances but also converting into different units or to different currencies. We present the two most common types of integer manipulation issues. The first issue, which has been extensively studied in the literature [101], [102], is integer over- and underflow. The EVM does not raise any exception in case of over- or underflow and without correct checks, such overflows could stay undetected until the value is used in some sort of action such as, for example, a transaction sending a token amount. This will often result in failed transactions and cause the smart contract to misbehave [94].          The second issue is unit error during integer manipulation. While unit manipulation should in principle be a trivial task, limitations in the expressivity of both the programming language and the virtual machine, as well as poor development practices have caused issues related to this type of arithmetic operations. The main language used to develop </w:t>
      </w:r>
      <w:proofErr w:type="spellStart"/>
      <w:r>
        <w:t>DeFi</w:t>
      </w:r>
      <w:proofErr w:type="spellEnd"/>
      <w:r>
        <w:t xml:space="preserve"> applications at the time of writing is Solidity [103], which has a limited type system and no support for operator overloading. In addition, the EVM only supports a single type, 32-byte integers, and has no built-in support for fixed-point numbers. To work around this limitation, each protocol decides on an arbitrary power of 10 to use as its base unit, often 1018, and all the computations are performed in terms of this unit. However, given the limitations of the type-system, most programs elect to use exclusively 32-byte integers. Arithmetic on two units accidentally on different scales would not be caught by the compiler.</w:t>
      </w:r>
    </w:p>
    <w:p w14:paraId="7EE1F557" w14:textId="5DA82224" w:rsidR="006E51DE" w:rsidRDefault="006E51DE" w:rsidP="006E51DE">
      <w:pPr>
        <w:spacing w:line="360" w:lineRule="auto"/>
        <w:jc w:val="both"/>
        <w:rPr>
          <w:b/>
          <w:bCs/>
          <w:sz w:val="32"/>
          <w:szCs w:val="28"/>
        </w:rPr>
      </w:pPr>
      <w:r w:rsidRPr="006E51DE">
        <w:rPr>
          <w:rFonts w:ascii="Times New Roman" w:hAnsi="Times New Roman" w:cs="Times New Roman"/>
          <w:b/>
          <w:bCs/>
          <w:sz w:val="32"/>
          <w:szCs w:val="28"/>
        </w:rPr>
        <w:lastRenderedPageBreak/>
        <w:t xml:space="preserve">CHAPTER </w:t>
      </w:r>
      <w:r>
        <w:rPr>
          <w:rFonts w:ascii="Times New Roman" w:hAnsi="Times New Roman" w:cs="Times New Roman"/>
          <w:b/>
          <w:bCs/>
          <w:sz w:val="32"/>
          <w:szCs w:val="28"/>
        </w:rPr>
        <w:t>1</w:t>
      </w:r>
      <w:r w:rsidR="0068029D">
        <w:rPr>
          <w:rFonts w:ascii="Times New Roman" w:hAnsi="Times New Roman" w:cs="Times New Roman"/>
          <w:b/>
          <w:bCs/>
          <w:sz w:val="32"/>
          <w:szCs w:val="28"/>
        </w:rPr>
        <w:t>4</w:t>
      </w:r>
      <w:r w:rsidRPr="006E51DE">
        <w:rPr>
          <w:b/>
          <w:bCs/>
          <w:sz w:val="32"/>
          <w:szCs w:val="28"/>
        </w:rPr>
        <w:t xml:space="preserve">                              </w:t>
      </w:r>
    </w:p>
    <w:p w14:paraId="0AD1AA51" w14:textId="5DE8730B" w:rsidR="006E51DE" w:rsidRPr="006E51DE" w:rsidRDefault="006E51DE" w:rsidP="006E51DE">
      <w:pPr>
        <w:spacing w:line="360" w:lineRule="auto"/>
        <w:jc w:val="both"/>
        <w:rPr>
          <w:b/>
          <w:bCs/>
          <w:sz w:val="32"/>
          <w:szCs w:val="28"/>
        </w:rPr>
      </w:pPr>
      <w:r>
        <w:rPr>
          <w:b/>
          <w:bCs/>
          <w:sz w:val="32"/>
          <w:szCs w:val="28"/>
        </w:rPr>
        <w:t xml:space="preserve">                        </w:t>
      </w:r>
      <w:r>
        <w:rPr>
          <w:rFonts w:ascii="Times New Roman" w:hAnsi="Times New Roman" w:cs="Times New Roman"/>
          <w:b/>
          <w:bCs/>
          <w:sz w:val="36"/>
          <w:szCs w:val="36"/>
        </w:rPr>
        <w:t>PRELIMINARY EVALUATION</w:t>
      </w:r>
    </w:p>
    <w:p w14:paraId="720909CD" w14:textId="723C3532" w:rsidR="00F41421" w:rsidRDefault="00B814A6" w:rsidP="009C32D3">
      <w:pPr>
        <w:spacing w:after="0" w:line="360" w:lineRule="auto"/>
        <w:jc w:val="both"/>
        <w:rPr>
          <w:rFonts w:ascii="Times New Roman" w:hAnsi="Times New Roman" w:cs="Times New Roman"/>
          <w:sz w:val="24"/>
          <w:szCs w:val="24"/>
        </w:rPr>
      </w:pPr>
      <w:r w:rsidRPr="00B814A6">
        <w:rPr>
          <w:rFonts w:ascii="Times New Roman" w:hAnsi="Times New Roman" w:cs="Times New Roman"/>
          <w:sz w:val="24"/>
          <w:szCs w:val="24"/>
        </w:rPr>
        <w:t xml:space="preserve">We conducted a preliminary evaluation on BLOCKEYE to validate its effectiveness in finding oracle-dependent state updates. Specifically, we considered eight </w:t>
      </w:r>
      <w:proofErr w:type="spellStart"/>
      <w:r w:rsidRPr="00B814A6">
        <w:rPr>
          <w:rFonts w:ascii="Times New Roman" w:hAnsi="Times New Roman" w:cs="Times New Roman"/>
          <w:sz w:val="24"/>
          <w:szCs w:val="24"/>
        </w:rPr>
        <w:t>DeFi</w:t>
      </w:r>
      <w:proofErr w:type="spellEnd"/>
      <w:r w:rsidRPr="00B814A6">
        <w:rPr>
          <w:rFonts w:ascii="Times New Roman" w:hAnsi="Times New Roman" w:cs="Times New Roman"/>
          <w:sz w:val="24"/>
          <w:szCs w:val="24"/>
        </w:rPr>
        <w:t xml:space="preserve"> projects on Ethereum, i.e., </w:t>
      </w:r>
      <w:proofErr w:type="spellStart"/>
      <w:r w:rsidRPr="00B814A6">
        <w:rPr>
          <w:rFonts w:ascii="Times New Roman" w:hAnsi="Times New Roman" w:cs="Times New Roman"/>
          <w:sz w:val="24"/>
          <w:szCs w:val="24"/>
        </w:rPr>
        <w:t>bZx</w:t>
      </w:r>
      <w:proofErr w:type="spellEnd"/>
      <w:r w:rsidRPr="00B814A6">
        <w:rPr>
          <w:rFonts w:ascii="Times New Roman" w:hAnsi="Times New Roman" w:cs="Times New Roman"/>
          <w:sz w:val="24"/>
          <w:szCs w:val="24"/>
        </w:rPr>
        <w:t xml:space="preserve">, DDEX, </w:t>
      </w:r>
      <w:proofErr w:type="spellStart"/>
      <w:r w:rsidRPr="00B814A6">
        <w:rPr>
          <w:rFonts w:ascii="Times New Roman" w:hAnsi="Times New Roman" w:cs="Times New Roman"/>
          <w:sz w:val="24"/>
          <w:szCs w:val="24"/>
        </w:rPr>
        <w:t>Aave</w:t>
      </w:r>
      <w:proofErr w:type="spellEnd"/>
      <w:r w:rsidRPr="00B814A6">
        <w:rPr>
          <w:rFonts w:ascii="Times New Roman" w:hAnsi="Times New Roman" w:cs="Times New Roman"/>
          <w:sz w:val="24"/>
          <w:szCs w:val="24"/>
        </w:rPr>
        <w:t xml:space="preserve">, </w:t>
      </w:r>
      <w:proofErr w:type="spellStart"/>
      <w:r w:rsidRPr="00B814A6">
        <w:rPr>
          <w:rFonts w:ascii="Times New Roman" w:hAnsi="Times New Roman" w:cs="Times New Roman"/>
          <w:sz w:val="24"/>
          <w:szCs w:val="24"/>
        </w:rPr>
        <w:t>dYdX</w:t>
      </w:r>
      <w:proofErr w:type="spellEnd"/>
      <w:r w:rsidRPr="00B814A6">
        <w:rPr>
          <w:rFonts w:ascii="Times New Roman" w:hAnsi="Times New Roman" w:cs="Times New Roman"/>
          <w:sz w:val="24"/>
          <w:szCs w:val="24"/>
        </w:rPr>
        <w:t xml:space="preserve">, Compound, Nuo, Oasis, and Eminence. In Table I, we present a comparison of BLOCKEYE with </w:t>
      </w:r>
      <w:proofErr w:type="spellStart"/>
      <w:r w:rsidRPr="00B814A6">
        <w:rPr>
          <w:rFonts w:ascii="Times New Roman" w:hAnsi="Times New Roman" w:cs="Times New Roman"/>
          <w:sz w:val="24"/>
          <w:szCs w:val="24"/>
        </w:rPr>
        <w:t>Codefi</w:t>
      </w:r>
      <w:proofErr w:type="spellEnd"/>
      <w:r w:rsidRPr="00B814A6">
        <w:rPr>
          <w:rFonts w:ascii="Times New Roman" w:hAnsi="Times New Roman" w:cs="Times New Roman"/>
          <w:sz w:val="24"/>
          <w:szCs w:val="24"/>
        </w:rPr>
        <w:t xml:space="preserve"> Inspect [8] in oracle-dependent state update detection. The results show that BLOCKEYE successively identifies all vulnerable </w:t>
      </w:r>
      <w:proofErr w:type="spellStart"/>
      <w:r w:rsidRPr="00B814A6">
        <w:rPr>
          <w:rFonts w:ascii="Times New Roman" w:hAnsi="Times New Roman" w:cs="Times New Roman"/>
          <w:sz w:val="24"/>
          <w:szCs w:val="24"/>
        </w:rPr>
        <w:t>DeFi</w:t>
      </w:r>
      <w:r>
        <w:rPr>
          <w:rFonts w:ascii="Times New Roman" w:hAnsi="Times New Roman" w:cs="Times New Roman"/>
          <w:sz w:val="24"/>
          <w:szCs w:val="24"/>
        </w:rPr>
        <w:t>’</w:t>
      </w:r>
      <w:r w:rsidRPr="00B814A6">
        <w:rPr>
          <w:rFonts w:ascii="Times New Roman" w:hAnsi="Times New Roman" w:cs="Times New Roman"/>
          <w:sz w:val="24"/>
          <w:szCs w:val="24"/>
        </w:rPr>
        <w:t>s</w:t>
      </w:r>
      <w:proofErr w:type="spellEnd"/>
      <w:r w:rsidRPr="00B814A6">
        <w:rPr>
          <w:rFonts w:ascii="Times New Roman" w:hAnsi="Times New Roman" w:cs="Times New Roman"/>
          <w:sz w:val="24"/>
          <w:szCs w:val="24"/>
        </w:rPr>
        <w:t xml:space="preserve"> with no false positive or false negative alert. Whereas, </w:t>
      </w:r>
      <w:proofErr w:type="spellStart"/>
      <w:r w:rsidRPr="00B814A6">
        <w:rPr>
          <w:rFonts w:ascii="Times New Roman" w:hAnsi="Times New Roman" w:cs="Times New Roman"/>
          <w:sz w:val="24"/>
          <w:szCs w:val="24"/>
        </w:rPr>
        <w:t>Codefi</w:t>
      </w:r>
      <w:proofErr w:type="spellEnd"/>
      <w:r w:rsidRPr="00B814A6">
        <w:rPr>
          <w:rFonts w:ascii="Times New Roman" w:hAnsi="Times New Roman" w:cs="Times New Roman"/>
          <w:sz w:val="24"/>
          <w:szCs w:val="24"/>
        </w:rPr>
        <w:t xml:space="preserve"> Inspect falsely ignores vulnerabilities in DDEX, leading to a false negative (FN) result</w:t>
      </w:r>
      <w:r>
        <w:rPr>
          <w:rFonts w:ascii="Times New Roman" w:hAnsi="Times New Roman" w:cs="Times New Roman"/>
          <w:sz w:val="24"/>
          <w:szCs w:val="24"/>
        </w:rPr>
        <w:t>.</w:t>
      </w:r>
    </w:p>
    <w:p w14:paraId="5417E67E" w14:textId="302F2441" w:rsidR="00B814A6" w:rsidRPr="00B814A6" w:rsidRDefault="00B814A6" w:rsidP="009C32D3">
      <w:pPr>
        <w:spacing w:after="0" w:line="360" w:lineRule="auto"/>
        <w:jc w:val="both"/>
        <w:rPr>
          <w:rFonts w:ascii="Times New Roman" w:hAnsi="Times New Roman" w:cs="Times New Roman"/>
          <w:b/>
          <w:sz w:val="24"/>
          <w:szCs w:val="24"/>
        </w:rPr>
      </w:pPr>
      <w:r>
        <w:rPr>
          <w:noProof/>
        </w:rPr>
        <w:drawing>
          <wp:inline distT="0" distB="0" distL="0" distR="0" wp14:anchorId="1B8E99C6" wp14:editId="3F1F5FD0">
            <wp:extent cx="5732145" cy="4736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4736465"/>
                    </a:xfrm>
                    <a:prstGeom prst="rect">
                      <a:avLst/>
                    </a:prstGeom>
                  </pic:spPr>
                </pic:pic>
              </a:graphicData>
            </a:graphic>
          </wp:inline>
        </w:drawing>
      </w:r>
    </w:p>
    <w:p w14:paraId="24089BC9" w14:textId="2AA91C8C" w:rsidR="00CC7107" w:rsidRPr="004022DD" w:rsidRDefault="00CC7107" w:rsidP="00CC7107">
      <w:p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t xml:space="preserve">                                       </w:t>
      </w:r>
      <w:r w:rsidR="005731FD">
        <w:rPr>
          <w:rFonts w:ascii="Times New Roman" w:hAnsi="Times New Roman" w:cs="Times New Roman"/>
          <w:b/>
          <w:bCs/>
          <w:sz w:val="24"/>
          <w:szCs w:val="24"/>
        </w:rPr>
        <w:t xml:space="preserve">    </w:t>
      </w:r>
      <w:r w:rsidRPr="004022DD">
        <w:rPr>
          <w:rFonts w:ascii="Times New Roman" w:hAnsi="Times New Roman" w:cs="Times New Roman"/>
          <w:b/>
          <w:bCs/>
          <w:sz w:val="20"/>
          <w:szCs w:val="20"/>
          <w:lang w:val="en-IN"/>
        </w:rPr>
        <w:t xml:space="preserve">Fig. </w:t>
      </w:r>
      <w:r w:rsidR="006E51DE">
        <w:rPr>
          <w:rFonts w:ascii="Times New Roman" w:hAnsi="Times New Roman" w:cs="Times New Roman"/>
          <w:b/>
          <w:bCs/>
          <w:sz w:val="20"/>
          <w:szCs w:val="20"/>
          <w:lang w:val="en-IN"/>
        </w:rPr>
        <w:t>1</w:t>
      </w:r>
      <w:r w:rsidR="001D24FB">
        <w:rPr>
          <w:rFonts w:ascii="Times New Roman" w:hAnsi="Times New Roman" w:cs="Times New Roman"/>
          <w:b/>
          <w:bCs/>
          <w:sz w:val="20"/>
          <w:szCs w:val="20"/>
          <w:lang w:val="en-IN"/>
        </w:rPr>
        <w:t>4</w:t>
      </w:r>
      <w:r>
        <w:rPr>
          <w:rFonts w:ascii="Times New Roman" w:hAnsi="Times New Roman" w:cs="Times New Roman"/>
          <w:b/>
          <w:bCs/>
          <w:sz w:val="20"/>
          <w:szCs w:val="20"/>
          <w:lang w:val="en-IN"/>
        </w:rPr>
        <w:t>.1</w:t>
      </w:r>
      <w:r w:rsidRPr="004022DD">
        <w:rPr>
          <w:rFonts w:ascii="Times New Roman" w:hAnsi="Times New Roman" w:cs="Times New Roman"/>
          <w:b/>
          <w:bCs/>
          <w:sz w:val="20"/>
          <w:szCs w:val="20"/>
          <w:lang w:val="en-IN"/>
        </w:rPr>
        <w:t xml:space="preserve">: The </w:t>
      </w:r>
      <w:r>
        <w:rPr>
          <w:rFonts w:ascii="Times New Roman" w:hAnsi="Times New Roman" w:cs="Times New Roman"/>
          <w:b/>
          <w:bCs/>
          <w:sz w:val="20"/>
          <w:szCs w:val="20"/>
          <w:lang w:val="en-IN"/>
        </w:rPr>
        <w:t>output</w:t>
      </w:r>
      <w:r w:rsidRPr="004022DD">
        <w:rPr>
          <w:rFonts w:ascii="Times New Roman" w:hAnsi="Times New Roman" w:cs="Times New Roman"/>
          <w:b/>
          <w:bCs/>
          <w:sz w:val="20"/>
          <w:szCs w:val="20"/>
          <w:lang w:val="en-IN"/>
        </w:rPr>
        <w:t xml:space="preserve"> interface for BLOCKEYE.</w:t>
      </w:r>
    </w:p>
    <w:p w14:paraId="3EF3A4DE" w14:textId="77777777" w:rsidR="00CC7107" w:rsidRDefault="00CC7107" w:rsidP="009C32D3">
      <w:pPr>
        <w:spacing w:after="0" w:line="360" w:lineRule="auto"/>
        <w:jc w:val="both"/>
        <w:rPr>
          <w:rFonts w:ascii="Times New Roman" w:hAnsi="Times New Roman" w:cs="Times New Roman"/>
          <w:b/>
          <w:sz w:val="28"/>
        </w:rPr>
      </w:pPr>
    </w:p>
    <w:p w14:paraId="362BEC87" w14:textId="77777777" w:rsidR="00CC7107" w:rsidRDefault="00CC7107" w:rsidP="009C32D3">
      <w:pPr>
        <w:spacing w:after="0" w:line="360" w:lineRule="auto"/>
        <w:jc w:val="both"/>
        <w:rPr>
          <w:rFonts w:ascii="Times New Roman" w:hAnsi="Times New Roman" w:cs="Times New Roman"/>
          <w:b/>
          <w:sz w:val="28"/>
        </w:rPr>
      </w:pPr>
    </w:p>
    <w:p w14:paraId="093F952D" w14:textId="77777777" w:rsidR="00FF61A4" w:rsidRDefault="00FF61A4" w:rsidP="009C32D3">
      <w:pPr>
        <w:spacing w:after="0" w:line="360" w:lineRule="auto"/>
        <w:jc w:val="both"/>
        <w:rPr>
          <w:rFonts w:ascii="Times New Roman" w:hAnsi="Times New Roman" w:cs="Times New Roman"/>
          <w:b/>
          <w:sz w:val="28"/>
        </w:rPr>
      </w:pPr>
    </w:p>
    <w:p w14:paraId="1C6EA9F0" w14:textId="341FBFA6" w:rsidR="00CC7107" w:rsidRPr="00CC7107" w:rsidRDefault="00CC7107" w:rsidP="00CC7107">
      <w:pPr>
        <w:pStyle w:val="ListParagraph"/>
        <w:numPr>
          <w:ilvl w:val="0"/>
          <w:numId w:val="28"/>
        </w:numPr>
        <w:spacing w:line="360" w:lineRule="auto"/>
        <w:jc w:val="both"/>
        <w:rPr>
          <w:b/>
          <w:bCs/>
          <w:sz w:val="28"/>
        </w:rPr>
      </w:pPr>
      <w:r w:rsidRPr="00CC7107">
        <w:rPr>
          <w:b/>
          <w:bCs/>
        </w:rPr>
        <w:lastRenderedPageBreak/>
        <w:t>TABLE 1:</w:t>
      </w:r>
      <w:r w:rsidR="00AD0697">
        <w:rPr>
          <w:b/>
          <w:bCs/>
        </w:rPr>
        <w:t xml:space="preserve"> </w:t>
      </w:r>
      <w:r w:rsidR="00AD0697" w:rsidRPr="00AD0697">
        <w:rPr>
          <w:b/>
          <w:bCs/>
        </w:rPr>
        <w:t xml:space="preserve">A comparison of BLOCKEYE and </w:t>
      </w:r>
      <w:proofErr w:type="spellStart"/>
      <w:r w:rsidR="00AD0697" w:rsidRPr="00AD0697">
        <w:rPr>
          <w:b/>
          <w:bCs/>
        </w:rPr>
        <w:t>Codefi</w:t>
      </w:r>
      <w:proofErr w:type="spellEnd"/>
      <w:r w:rsidR="00AD0697" w:rsidRPr="00AD0697">
        <w:rPr>
          <w:b/>
          <w:bCs/>
        </w:rPr>
        <w:t xml:space="preserve"> Inspect</w:t>
      </w:r>
    </w:p>
    <w:p w14:paraId="0FF2290C" w14:textId="5C7A2458" w:rsidR="006431E8" w:rsidRDefault="00CC7107" w:rsidP="00CC7107">
      <w:pPr>
        <w:pStyle w:val="ListParagraph"/>
        <w:spacing w:line="360" w:lineRule="auto"/>
        <w:jc w:val="both"/>
      </w:pPr>
      <w:r>
        <w:t xml:space="preserve"> A comparison of BLOCKEYE and </w:t>
      </w:r>
      <w:proofErr w:type="spellStart"/>
      <w:r>
        <w:t>Codefi</w:t>
      </w:r>
      <w:proofErr w:type="spellEnd"/>
      <w:r>
        <w:t xml:space="preserve"> Inspect in oracle-dependent state update detection. TP: True Positive; TN: True Negative; FN: False Negative; N/A: Not Available.</w:t>
      </w:r>
    </w:p>
    <w:p w14:paraId="7577B3F0" w14:textId="50E549C6" w:rsidR="00CC7107" w:rsidRPr="00AD0697" w:rsidRDefault="00CC7107" w:rsidP="00CC7107">
      <w:pPr>
        <w:autoSpaceDE w:val="0"/>
        <w:autoSpaceDN w:val="0"/>
        <w:adjustRightInd w:val="0"/>
        <w:spacing w:after="0" w:line="240" w:lineRule="auto"/>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r w:rsidRPr="00AD0697">
        <w:rPr>
          <w:rFonts w:ascii="Times New Roman" w:hAnsi="Times New Roman" w:cs="Times New Roman"/>
          <w:b/>
          <w:bCs/>
          <w:sz w:val="24"/>
          <w:szCs w:val="24"/>
          <w:lang w:val="en-IN"/>
        </w:rPr>
        <w:t xml:space="preserve"> </w:t>
      </w:r>
      <w:proofErr w:type="spellStart"/>
      <w:r w:rsidRPr="00AD0697">
        <w:rPr>
          <w:rFonts w:ascii="Times New Roman" w:hAnsi="Times New Roman" w:cs="Times New Roman"/>
          <w:b/>
          <w:bCs/>
          <w:sz w:val="24"/>
          <w:szCs w:val="24"/>
          <w:lang w:val="en-IN"/>
        </w:rPr>
        <w:t>DeFi</w:t>
      </w:r>
      <w:proofErr w:type="spellEnd"/>
      <w:r w:rsidRPr="00AD0697">
        <w:rPr>
          <w:rFonts w:ascii="Times New Roman" w:hAnsi="Times New Roman" w:cs="Times New Roman"/>
          <w:b/>
          <w:bCs/>
          <w:sz w:val="24"/>
          <w:szCs w:val="24"/>
          <w:lang w:val="en-IN"/>
        </w:rPr>
        <w:t xml:space="preserve">                </w:t>
      </w:r>
      <w:proofErr w:type="spellStart"/>
      <w:r w:rsidRPr="00AD0697">
        <w:rPr>
          <w:rFonts w:ascii="Times New Roman" w:hAnsi="Times New Roman" w:cs="Times New Roman"/>
          <w:b/>
          <w:bCs/>
          <w:sz w:val="24"/>
          <w:szCs w:val="24"/>
          <w:lang w:val="en-IN"/>
        </w:rPr>
        <w:t>Codefi</w:t>
      </w:r>
      <w:proofErr w:type="spellEnd"/>
      <w:r w:rsidRPr="00AD0697">
        <w:rPr>
          <w:rFonts w:ascii="Times New Roman" w:hAnsi="Times New Roman" w:cs="Times New Roman"/>
          <w:b/>
          <w:bCs/>
          <w:sz w:val="24"/>
          <w:szCs w:val="24"/>
          <w:lang w:val="en-IN"/>
        </w:rPr>
        <w:t xml:space="preserve"> Inspect           BLOCKEYE</w:t>
      </w:r>
    </w:p>
    <w:p w14:paraId="0C3EEA04" w14:textId="4D1D543A"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bZx</w:t>
      </w:r>
      <w:proofErr w:type="spellEnd"/>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 TP </w:t>
      </w: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TP</w:t>
      </w:r>
      <w:proofErr w:type="spellEnd"/>
    </w:p>
    <w:p w14:paraId="64A44E2D" w14:textId="58BC5BDF"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DDEX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FN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TP</w:t>
      </w:r>
    </w:p>
    <w:p w14:paraId="0E58136E" w14:textId="15EDA414"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Aave</w:t>
      </w:r>
      <w:proofErr w:type="spellEnd"/>
      <w:r w:rsidRPr="00CC7107">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TN </w:t>
      </w: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TN</w:t>
      </w:r>
      <w:proofErr w:type="spellEnd"/>
    </w:p>
    <w:p w14:paraId="63EE18D5" w14:textId="0F82546D"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dYdX</w:t>
      </w:r>
      <w:proofErr w:type="spellEnd"/>
      <w:r w:rsidRPr="00CC7107">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TN </w:t>
      </w: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TN</w:t>
      </w:r>
      <w:proofErr w:type="spellEnd"/>
    </w:p>
    <w:p w14:paraId="403B9439" w14:textId="0F5D75F1"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Compound</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 TN</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proofErr w:type="spellStart"/>
      <w:r w:rsidRPr="00CC7107">
        <w:rPr>
          <w:rFonts w:ascii="Times New Roman" w:hAnsi="Times New Roman" w:cs="Times New Roman"/>
          <w:sz w:val="24"/>
          <w:szCs w:val="24"/>
          <w:lang w:val="en-IN"/>
        </w:rPr>
        <w:t>TN</w:t>
      </w:r>
      <w:proofErr w:type="spellEnd"/>
    </w:p>
    <w:p w14:paraId="48B21750" w14:textId="12F9AC8E"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Nuo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N/A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TN</w:t>
      </w:r>
    </w:p>
    <w:p w14:paraId="73353246" w14:textId="51CFB796" w:rsidR="00CC7107" w:rsidRP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Oasis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N/A</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TN</w:t>
      </w:r>
    </w:p>
    <w:p w14:paraId="5AD69BF1" w14:textId="671F4359" w:rsidR="00CC7107" w:rsidRDefault="00CC7107" w:rsidP="00CC710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Eminence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 xml:space="preserve">N/A </w:t>
      </w:r>
      <w:r>
        <w:rPr>
          <w:rFonts w:ascii="Times New Roman" w:hAnsi="Times New Roman" w:cs="Times New Roman"/>
          <w:sz w:val="24"/>
          <w:szCs w:val="24"/>
          <w:lang w:val="en-IN"/>
        </w:rPr>
        <w:t xml:space="preserve">                        </w:t>
      </w:r>
      <w:r w:rsidRPr="00CC7107">
        <w:rPr>
          <w:rFonts w:ascii="Times New Roman" w:hAnsi="Times New Roman" w:cs="Times New Roman"/>
          <w:sz w:val="24"/>
          <w:szCs w:val="24"/>
          <w:lang w:val="en-IN"/>
        </w:rPr>
        <w:t>TP</w:t>
      </w:r>
    </w:p>
    <w:p w14:paraId="3567A717" w14:textId="77777777" w:rsidR="00AD0697" w:rsidRPr="00AD0697" w:rsidRDefault="00AD0697" w:rsidP="007F5709">
      <w:pPr>
        <w:autoSpaceDE w:val="0"/>
        <w:autoSpaceDN w:val="0"/>
        <w:adjustRightInd w:val="0"/>
        <w:spacing w:after="0" w:line="240" w:lineRule="auto"/>
        <w:jc w:val="both"/>
        <w:rPr>
          <w:rFonts w:ascii="Times New Roman" w:hAnsi="Times New Roman" w:cs="Times New Roman"/>
          <w:sz w:val="24"/>
          <w:szCs w:val="24"/>
          <w:lang w:val="en-IN"/>
        </w:rPr>
      </w:pPr>
    </w:p>
    <w:p w14:paraId="68335B70" w14:textId="634A8873" w:rsidR="007F5709" w:rsidRDefault="007F5709" w:rsidP="007F57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697" w:rsidRPr="00AD0697">
        <w:rPr>
          <w:rFonts w:ascii="Times New Roman" w:hAnsi="Times New Roman" w:cs="Times New Roman"/>
          <w:sz w:val="24"/>
          <w:szCs w:val="24"/>
        </w:rPr>
        <w:t>We further evaluated BLOCKEYE with real-world transactions on the Ethereum main</w:t>
      </w:r>
    </w:p>
    <w:p w14:paraId="08CFF12B" w14:textId="543905A8" w:rsidR="009C32D3" w:rsidRDefault="007F5709" w:rsidP="007F57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D0697">
        <w:rPr>
          <w:rFonts w:ascii="Times New Roman" w:hAnsi="Times New Roman" w:cs="Times New Roman"/>
          <w:sz w:val="24"/>
          <w:szCs w:val="24"/>
        </w:rPr>
        <w:t>net. In Table II, we show detailed results of detected arbitrage transactions in two</w:t>
      </w:r>
      <w:r w:rsidRPr="007F5709">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A9AF073" w14:textId="6797967E" w:rsidR="007F5709" w:rsidRDefault="007F5709" w:rsidP="007F57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AD0697">
        <w:rPr>
          <w:rFonts w:ascii="Times New Roman" w:hAnsi="Times New Roman" w:cs="Times New Roman"/>
          <w:sz w:val="24"/>
          <w:szCs w:val="24"/>
        </w:rPr>
        <w:t>DeFis</w:t>
      </w:r>
      <w:proofErr w:type="spellEnd"/>
      <w:r w:rsidRPr="00AD0697">
        <w:rPr>
          <w:rFonts w:ascii="Times New Roman" w:hAnsi="Times New Roman" w:cs="Times New Roman"/>
          <w:sz w:val="24"/>
          <w:szCs w:val="24"/>
        </w:rPr>
        <w:t>, i.e., ETH/</w:t>
      </w:r>
      <w:proofErr w:type="spellStart"/>
      <w:r w:rsidRPr="00AD0697">
        <w:rPr>
          <w:rFonts w:ascii="Times New Roman" w:hAnsi="Times New Roman" w:cs="Times New Roman"/>
          <w:sz w:val="24"/>
          <w:szCs w:val="24"/>
        </w:rPr>
        <w:t>sUSD</w:t>
      </w:r>
      <w:proofErr w:type="spellEnd"/>
      <w:r w:rsidRPr="00AD0697">
        <w:rPr>
          <w:rFonts w:ascii="Times New Roman" w:hAnsi="Times New Roman" w:cs="Times New Roman"/>
          <w:sz w:val="24"/>
          <w:szCs w:val="24"/>
        </w:rPr>
        <w:t xml:space="preserve"> token pair on </w:t>
      </w:r>
      <w:proofErr w:type="spellStart"/>
      <w:r w:rsidRPr="00AD0697">
        <w:rPr>
          <w:rFonts w:ascii="Times New Roman" w:hAnsi="Times New Roman" w:cs="Times New Roman"/>
          <w:sz w:val="24"/>
          <w:szCs w:val="24"/>
        </w:rPr>
        <w:t>bZx</w:t>
      </w:r>
      <w:proofErr w:type="spellEnd"/>
      <w:r w:rsidRPr="00AD0697">
        <w:rPr>
          <w:rFonts w:ascii="Times New Roman" w:hAnsi="Times New Roman" w:cs="Times New Roman"/>
          <w:sz w:val="24"/>
          <w:szCs w:val="24"/>
        </w:rPr>
        <w:t xml:space="preserve"> and DAI/EMN on Eminence</w:t>
      </w:r>
      <w:r>
        <w:rPr>
          <w:rFonts w:ascii="Times New Roman" w:hAnsi="Times New Roman" w:cs="Times New Roman"/>
          <w:sz w:val="24"/>
          <w:szCs w:val="24"/>
        </w:rPr>
        <w:t xml:space="preserve"> </w:t>
      </w:r>
    </w:p>
    <w:p w14:paraId="286103D5" w14:textId="2CDCC298" w:rsidR="00AD0697" w:rsidRDefault="00AD0697" w:rsidP="00AD0697">
      <w:pPr>
        <w:spacing w:after="0" w:line="360" w:lineRule="auto"/>
        <w:jc w:val="both"/>
        <w:rPr>
          <w:rFonts w:ascii="Times New Roman" w:hAnsi="Times New Roman" w:cs="Times New Roman"/>
          <w:sz w:val="24"/>
          <w:szCs w:val="24"/>
        </w:rPr>
      </w:pPr>
    </w:p>
    <w:p w14:paraId="2C220E3F" w14:textId="20761C08" w:rsidR="00AD0697" w:rsidRDefault="00AD0697" w:rsidP="00AD0697">
      <w:pPr>
        <w:pStyle w:val="ListParagraph"/>
        <w:numPr>
          <w:ilvl w:val="0"/>
          <w:numId w:val="28"/>
        </w:numPr>
        <w:spacing w:line="360" w:lineRule="auto"/>
        <w:jc w:val="both"/>
        <w:rPr>
          <w:b/>
          <w:bCs/>
        </w:rPr>
      </w:pPr>
      <w:r w:rsidRPr="00AD0697">
        <w:rPr>
          <w:b/>
          <w:bCs/>
        </w:rPr>
        <w:t xml:space="preserve">TABLE </w:t>
      </w:r>
      <w:r>
        <w:rPr>
          <w:b/>
          <w:bCs/>
        </w:rPr>
        <w:t>2</w:t>
      </w:r>
      <w:r>
        <w:t xml:space="preserve">:   </w:t>
      </w:r>
      <w:r w:rsidRPr="00AD0697">
        <w:rPr>
          <w:b/>
          <w:bCs/>
        </w:rPr>
        <w:t xml:space="preserve">Detailed results of BLOCKEYE with two </w:t>
      </w:r>
      <w:proofErr w:type="spellStart"/>
      <w:r w:rsidRPr="00AD0697">
        <w:rPr>
          <w:b/>
          <w:bCs/>
        </w:rPr>
        <w:t>DeFis</w:t>
      </w:r>
      <w:proofErr w:type="spellEnd"/>
      <w:r w:rsidRPr="00AD0697">
        <w:rPr>
          <w:b/>
          <w:bCs/>
        </w:rPr>
        <w:t>.</w:t>
      </w:r>
    </w:p>
    <w:p w14:paraId="471274C9" w14:textId="14729473" w:rsidR="00AD0697" w:rsidRPr="007F5709" w:rsidRDefault="00AD0697" w:rsidP="00AD0697">
      <w:pPr>
        <w:pStyle w:val="ListParagraph"/>
        <w:autoSpaceDE w:val="0"/>
        <w:autoSpaceDN w:val="0"/>
        <w:adjustRightInd w:val="0"/>
        <w:rPr>
          <w:b/>
          <w:bCs/>
          <w:lang w:val="en-IN"/>
        </w:rPr>
      </w:pPr>
      <w:r w:rsidRPr="007F5709">
        <w:rPr>
          <w:b/>
          <w:bCs/>
          <w:lang w:val="en-IN"/>
        </w:rPr>
        <w:t xml:space="preserve">                    </w:t>
      </w:r>
      <w:proofErr w:type="spellStart"/>
      <w:r w:rsidRPr="007F5709">
        <w:rPr>
          <w:b/>
          <w:bCs/>
          <w:lang w:val="en-IN"/>
        </w:rPr>
        <w:t>DeFi</w:t>
      </w:r>
      <w:proofErr w:type="spellEnd"/>
      <w:r w:rsidRPr="007F5709">
        <w:rPr>
          <w:b/>
          <w:bCs/>
          <w:lang w:val="en-IN"/>
        </w:rPr>
        <w:t xml:space="preserve">                     </w:t>
      </w:r>
      <w:proofErr w:type="spellStart"/>
      <w:proofErr w:type="gramStart"/>
      <w:r w:rsidRPr="007F5709">
        <w:rPr>
          <w:b/>
          <w:bCs/>
          <w:lang w:val="en-IN"/>
        </w:rPr>
        <w:t>bZx</w:t>
      </w:r>
      <w:proofErr w:type="spellEnd"/>
      <w:r w:rsidRPr="007F5709">
        <w:rPr>
          <w:b/>
          <w:bCs/>
          <w:lang w:val="en-IN"/>
        </w:rPr>
        <w:t>(</w:t>
      </w:r>
      <w:proofErr w:type="gramEnd"/>
      <w:r w:rsidRPr="007F5709">
        <w:rPr>
          <w:b/>
          <w:bCs/>
          <w:lang w:val="en-IN"/>
        </w:rPr>
        <w:t>ETH/</w:t>
      </w:r>
      <w:proofErr w:type="spellStart"/>
      <w:r w:rsidRPr="007F5709">
        <w:rPr>
          <w:b/>
          <w:bCs/>
          <w:lang w:val="en-IN"/>
        </w:rPr>
        <w:t>sUSD</w:t>
      </w:r>
      <w:proofErr w:type="spellEnd"/>
      <w:r w:rsidRPr="007F5709">
        <w:rPr>
          <w:b/>
          <w:bCs/>
          <w:lang w:val="en-IN"/>
        </w:rPr>
        <w:t>)                 Eminence(DAI/EMN)</w:t>
      </w:r>
    </w:p>
    <w:p w14:paraId="2A170BDA" w14:textId="110002FD" w:rsidR="00AD0697" w:rsidRPr="00AD0697" w:rsidRDefault="00AD0697" w:rsidP="00AD0697">
      <w:pPr>
        <w:pStyle w:val="ListParagraph"/>
        <w:autoSpaceDE w:val="0"/>
        <w:autoSpaceDN w:val="0"/>
        <w:adjustRightInd w:val="0"/>
        <w:rPr>
          <w:lang w:val="en-IN"/>
        </w:rPr>
      </w:pPr>
      <w:r>
        <w:rPr>
          <w:lang w:val="en-IN"/>
        </w:rPr>
        <w:t xml:space="preserve">                    </w:t>
      </w:r>
      <w:r w:rsidRPr="00AD0697">
        <w:rPr>
          <w:lang w:val="en-IN"/>
        </w:rPr>
        <w:t xml:space="preserve">Block </w:t>
      </w:r>
      <w:r>
        <w:rPr>
          <w:lang w:val="en-IN"/>
        </w:rPr>
        <w:t xml:space="preserve">                  </w:t>
      </w:r>
      <w:r w:rsidRPr="00AD0697">
        <w:rPr>
          <w:lang w:val="en-IN"/>
        </w:rPr>
        <w:t xml:space="preserve">10799704 </w:t>
      </w:r>
      <w:r>
        <w:rPr>
          <w:lang w:val="en-IN"/>
        </w:rPr>
        <w:t>~</w:t>
      </w:r>
      <w:r w:rsidRPr="00AD0697">
        <w:rPr>
          <w:lang w:val="en-IN"/>
        </w:rPr>
        <w:t xml:space="preserve">10950575 </w:t>
      </w:r>
      <w:r>
        <w:rPr>
          <w:lang w:val="en-IN"/>
        </w:rPr>
        <w:t xml:space="preserve">        </w:t>
      </w:r>
      <w:r w:rsidRPr="00AD0697">
        <w:rPr>
          <w:lang w:val="en-IN"/>
        </w:rPr>
        <w:t xml:space="preserve">10956504 </w:t>
      </w:r>
      <w:r>
        <w:rPr>
          <w:lang w:val="en-IN"/>
        </w:rPr>
        <w:t>~</w:t>
      </w:r>
      <w:r w:rsidRPr="00AD0697">
        <w:rPr>
          <w:lang w:val="en-IN"/>
        </w:rPr>
        <w:t>11031087</w:t>
      </w:r>
    </w:p>
    <w:p w14:paraId="512E72F3" w14:textId="2872BFC8" w:rsidR="00AD0697" w:rsidRPr="007F5709" w:rsidRDefault="00AD0697" w:rsidP="007F5709">
      <w:pPr>
        <w:pStyle w:val="ListParagraph"/>
        <w:autoSpaceDE w:val="0"/>
        <w:autoSpaceDN w:val="0"/>
        <w:adjustRightInd w:val="0"/>
        <w:rPr>
          <w:lang w:val="en-IN"/>
        </w:rPr>
      </w:pPr>
      <w:r>
        <w:rPr>
          <w:lang w:val="en-IN"/>
        </w:rPr>
        <w:t xml:space="preserve">                    </w:t>
      </w:r>
      <w:r w:rsidRPr="00AD0697">
        <w:rPr>
          <w:lang w:val="en-IN"/>
        </w:rPr>
        <w:t># Tx</w:t>
      </w:r>
      <w:r w:rsidRPr="007F5709">
        <w:rPr>
          <w:lang w:val="en-IN"/>
        </w:rPr>
        <w:t xml:space="preserve">                     _ 7138                                 _ 1486</w:t>
      </w:r>
    </w:p>
    <w:p w14:paraId="63D58DDE" w14:textId="6D3A5138" w:rsidR="00AD0697" w:rsidRPr="00AD0697" w:rsidRDefault="007F5709" w:rsidP="00AD0697">
      <w:pPr>
        <w:pStyle w:val="ListParagraph"/>
        <w:autoSpaceDE w:val="0"/>
        <w:autoSpaceDN w:val="0"/>
        <w:adjustRightInd w:val="0"/>
        <w:rPr>
          <w:lang w:val="en-IN"/>
        </w:rPr>
      </w:pPr>
      <w:r>
        <w:rPr>
          <w:lang w:val="en-IN"/>
        </w:rPr>
        <w:t xml:space="preserve">                          </w:t>
      </w:r>
      <w:r w:rsidR="00AD0697">
        <w:rPr>
          <w:lang w:val="en-IN"/>
        </w:rPr>
        <w:t xml:space="preserve">                       </w:t>
      </w:r>
      <w:r w:rsidR="00AD0697" w:rsidRPr="00AD0697">
        <w:rPr>
          <w:lang w:val="en-IN"/>
        </w:rPr>
        <w:t>slippage &gt; 0.05 25</w:t>
      </w:r>
      <w:r w:rsidR="00AD0697">
        <w:rPr>
          <w:lang w:val="en-IN"/>
        </w:rPr>
        <w:t xml:space="preserve">              </w:t>
      </w:r>
      <w:r w:rsidR="00AD0697" w:rsidRPr="00AD0697">
        <w:rPr>
          <w:lang w:val="en-IN"/>
        </w:rPr>
        <w:t xml:space="preserve"> </w:t>
      </w:r>
      <w:proofErr w:type="gramStart"/>
      <w:r w:rsidR="00AD0697" w:rsidRPr="00AD0697">
        <w:rPr>
          <w:lang w:val="en-IN"/>
        </w:rPr>
        <w:t>slippage</w:t>
      </w:r>
      <w:proofErr w:type="gramEnd"/>
      <w:r w:rsidR="00AD0697" w:rsidRPr="00AD0697">
        <w:rPr>
          <w:lang w:val="en-IN"/>
        </w:rPr>
        <w:t xml:space="preserve"> &gt; 0.05 124</w:t>
      </w:r>
    </w:p>
    <w:p w14:paraId="12B069A0" w14:textId="5021D506" w:rsidR="00AD0697" w:rsidRDefault="007F5709" w:rsidP="007F5709">
      <w:pPr>
        <w:autoSpaceDE w:val="0"/>
        <w:autoSpaceDN w:val="0"/>
        <w:adjustRightInd w:val="0"/>
        <w:rPr>
          <w:rFonts w:ascii="Times New Roman" w:hAnsi="Times New Roman" w:cs="Times New Roman"/>
          <w:sz w:val="24"/>
          <w:szCs w:val="24"/>
          <w:lang w:val="en-IN"/>
        </w:rPr>
      </w:pPr>
      <w:r>
        <w:rPr>
          <w:lang w:val="en-IN"/>
        </w:rPr>
        <w:t xml:space="preserve">             </w:t>
      </w:r>
      <w:r w:rsidRPr="007F5709">
        <w:rPr>
          <w:lang w:val="en-IN"/>
        </w:rPr>
        <w:t xml:space="preserve"> </w:t>
      </w:r>
      <w:r w:rsidRPr="007F5709">
        <w:rPr>
          <w:rFonts w:ascii="Times New Roman" w:hAnsi="Times New Roman" w:cs="Times New Roman"/>
          <w:sz w:val="24"/>
          <w:szCs w:val="24"/>
          <w:lang w:val="en-IN"/>
        </w:rPr>
        <w:t># Suspicious Tx</w:t>
      </w:r>
      <w:r w:rsidRPr="007F5709">
        <w:rPr>
          <w:lang w:val="en-IN"/>
        </w:rPr>
        <w:t xml:space="preserve">                            </w:t>
      </w:r>
      <w:r w:rsidR="00AD0697" w:rsidRPr="007F5709">
        <w:rPr>
          <w:rFonts w:ascii="Times New Roman" w:hAnsi="Times New Roman" w:cs="Times New Roman"/>
          <w:sz w:val="24"/>
          <w:szCs w:val="24"/>
          <w:lang w:val="en-IN"/>
        </w:rPr>
        <w:t>slippage &gt; 0.07 23</w:t>
      </w:r>
      <w:r w:rsidRPr="007F5709">
        <w:rPr>
          <w:lang w:val="en-IN"/>
        </w:rPr>
        <w:t xml:space="preserve">              </w:t>
      </w:r>
      <w:r w:rsidR="00AD0697" w:rsidRPr="007F5709">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proofErr w:type="gramStart"/>
      <w:r w:rsidR="00AD0697" w:rsidRPr="007F5709">
        <w:rPr>
          <w:rFonts w:ascii="Times New Roman" w:hAnsi="Times New Roman" w:cs="Times New Roman"/>
          <w:sz w:val="24"/>
          <w:szCs w:val="24"/>
          <w:lang w:val="en-IN"/>
        </w:rPr>
        <w:t>slippage</w:t>
      </w:r>
      <w:proofErr w:type="gramEnd"/>
      <w:r w:rsidR="00AD0697" w:rsidRPr="007F5709">
        <w:rPr>
          <w:rFonts w:ascii="Times New Roman" w:hAnsi="Times New Roman" w:cs="Times New Roman"/>
          <w:sz w:val="24"/>
          <w:szCs w:val="24"/>
          <w:lang w:val="en-IN"/>
        </w:rPr>
        <w:t xml:space="preserve"> &gt; 0.057</w:t>
      </w:r>
      <w:r>
        <w:rPr>
          <w:rFonts w:ascii="Times New Roman" w:hAnsi="Times New Roman" w:cs="Times New Roman"/>
          <w:sz w:val="24"/>
          <w:szCs w:val="24"/>
          <w:lang w:val="en-IN"/>
        </w:rPr>
        <w:t xml:space="preserve"> </w:t>
      </w:r>
      <w:r w:rsidR="00AD0697" w:rsidRPr="007F5709">
        <w:rPr>
          <w:rFonts w:ascii="Times New Roman" w:hAnsi="Times New Roman" w:cs="Times New Roman"/>
          <w:sz w:val="24"/>
          <w:szCs w:val="24"/>
          <w:lang w:val="en-IN"/>
        </w:rPr>
        <w:t>107</w:t>
      </w:r>
    </w:p>
    <w:p w14:paraId="42285B18" w14:textId="7A2D56F0" w:rsidR="007F5709" w:rsidRPr="007F5709" w:rsidRDefault="007F5709" w:rsidP="007F5709">
      <w:pPr>
        <w:autoSpaceDE w:val="0"/>
        <w:autoSpaceDN w:val="0"/>
        <w:adjustRightInd w:val="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6F13A8F5" w14:textId="0225D51F" w:rsidR="00AD0697" w:rsidRDefault="00AD0697" w:rsidP="00AD0697">
      <w:pPr>
        <w:pStyle w:val="ListParagraph"/>
        <w:spacing w:line="360" w:lineRule="auto"/>
        <w:jc w:val="both"/>
        <w:rPr>
          <w:b/>
          <w:bCs/>
        </w:rPr>
      </w:pPr>
      <w:r>
        <w:t xml:space="preserve">For example, as for </w:t>
      </w:r>
      <w:proofErr w:type="spellStart"/>
      <w:r>
        <w:t>bZx</w:t>
      </w:r>
      <w:proofErr w:type="spellEnd"/>
      <w:r>
        <w:t xml:space="preserve"> (ETH/</w:t>
      </w:r>
      <w:proofErr w:type="spellStart"/>
      <w:r>
        <w:t>sUSD</w:t>
      </w:r>
      <w:proofErr w:type="spellEnd"/>
      <w:r>
        <w:t xml:space="preserve">), there were around 7, 138 valid transactions detected between block 10, 799, 704 and 10, 950, 575. By enforcing different slippage thresholds, BLOCKEYE found 19 to 25 suspicious arbitrage transactions, e.g., 19 for slippage threshold 0.1 and 25 for slippage threshold 0.05. Besides, for </w:t>
      </w:r>
      <w:proofErr w:type="gramStart"/>
      <w:r>
        <w:t>Eminence(</w:t>
      </w:r>
      <w:proofErr w:type="gramEnd"/>
      <w:r>
        <w:t>DAI/EMN), the number of suspicious transactions found ranged from 37 to 124 with different slippage thresholds, where overall valid transactions detected were 1, 486 between block 10, 956, 504 and 11, 031, 087.</w:t>
      </w:r>
    </w:p>
    <w:p w14:paraId="6A86FB50" w14:textId="77777777" w:rsidR="005731FD" w:rsidRDefault="005731FD" w:rsidP="005731FD">
      <w:pPr>
        <w:spacing w:line="360" w:lineRule="auto"/>
        <w:jc w:val="both"/>
        <w:rPr>
          <w:rFonts w:ascii="Times New Roman" w:hAnsi="Times New Roman" w:cs="Times New Roman"/>
          <w:b/>
          <w:bCs/>
          <w:sz w:val="32"/>
          <w:szCs w:val="28"/>
        </w:rPr>
      </w:pPr>
    </w:p>
    <w:p w14:paraId="355428CB" w14:textId="77777777" w:rsidR="005731FD" w:rsidRDefault="005731FD" w:rsidP="005731FD">
      <w:pPr>
        <w:spacing w:line="360" w:lineRule="auto"/>
        <w:jc w:val="both"/>
        <w:rPr>
          <w:rFonts w:ascii="Times New Roman" w:hAnsi="Times New Roman" w:cs="Times New Roman"/>
          <w:b/>
          <w:bCs/>
          <w:sz w:val="32"/>
          <w:szCs w:val="28"/>
        </w:rPr>
      </w:pPr>
    </w:p>
    <w:p w14:paraId="3FFC766C" w14:textId="77777777" w:rsidR="005731FD" w:rsidRDefault="005731FD" w:rsidP="005731FD">
      <w:pPr>
        <w:spacing w:line="360" w:lineRule="auto"/>
        <w:jc w:val="both"/>
        <w:rPr>
          <w:rFonts w:ascii="Times New Roman" w:hAnsi="Times New Roman" w:cs="Times New Roman"/>
          <w:b/>
          <w:bCs/>
          <w:sz w:val="32"/>
          <w:szCs w:val="28"/>
        </w:rPr>
      </w:pPr>
    </w:p>
    <w:p w14:paraId="72B9B4CB" w14:textId="513682FA" w:rsidR="005731FD" w:rsidRDefault="005731FD" w:rsidP="005731FD">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6E51DE">
        <w:rPr>
          <w:rFonts w:ascii="Times New Roman" w:hAnsi="Times New Roman" w:cs="Times New Roman"/>
          <w:b/>
          <w:bCs/>
          <w:sz w:val="32"/>
          <w:szCs w:val="28"/>
        </w:rPr>
        <w:t>1</w:t>
      </w:r>
      <w:r w:rsidR="005F07C8">
        <w:rPr>
          <w:rFonts w:ascii="Times New Roman" w:hAnsi="Times New Roman" w:cs="Times New Roman"/>
          <w:b/>
          <w:bCs/>
          <w:sz w:val="32"/>
          <w:szCs w:val="28"/>
        </w:rPr>
        <w:t>5</w:t>
      </w:r>
    </w:p>
    <w:p w14:paraId="5C16D959" w14:textId="015483E3" w:rsidR="00CB00F9" w:rsidRDefault="00CB00F9" w:rsidP="005731FD">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Pr="00CB00F9">
        <w:rPr>
          <w:rFonts w:ascii="Times New Roman" w:hAnsi="Times New Roman" w:cs="Times New Roman"/>
          <w:b/>
          <w:bCs/>
          <w:sz w:val="36"/>
          <w:szCs w:val="36"/>
        </w:rPr>
        <w:t>DEFI: USE CASE AAVE</w:t>
      </w:r>
    </w:p>
    <w:p w14:paraId="28E94B03" w14:textId="4A0A79D0" w:rsidR="00CB00F9" w:rsidRDefault="00CB00F9" w:rsidP="005731FD">
      <w:pPr>
        <w:spacing w:line="360" w:lineRule="auto"/>
        <w:jc w:val="both"/>
        <w:rPr>
          <w:rFonts w:ascii="Times New Roman" w:hAnsi="Times New Roman" w:cs="Times New Roman"/>
          <w:sz w:val="24"/>
          <w:szCs w:val="24"/>
        </w:rPr>
      </w:pP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is an open source and non-custodial liquidity protocol for earning interest on deposits and borrowing assets [17].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is a decentralized application that runs on Ethereum blockchain. </w:t>
      </w:r>
    </w:p>
    <w:p w14:paraId="2266DEDA" w14:textId="77777777" w:rsidR="00CB00F9" w:rsidRDefault="00CB00F9" w:rsidP="005731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00F9">
        <w:rPr>
          <w:rFonts w:ascii="Times New Roman" w:hAnsi="Times New Roman" w:cs="Times New Roman"/>
          <w:sz w:val="24"/>
          <w:szCs w:val="24"/>
        </w:rPr>
        <w:t xml:space="preserve">In essence,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is a liquidity protocol that operates solely via smart contract</w:t>
      </w:r>
      <w:r>
        <w:rPr>
          <w:rFonts w:ascii="Times New Roman" w:hAnsi="Times New Roman" w:cs="Times New Roman"/>
          <w:sz w:val="24"/>
          <w:szCs w:val="24"/>
        </w:rPr>
        <w:t>s</w:t>
      </w:r>
      <w:r w:rsidRPr="00CB00F9">
        <w:rPr>
          <w:rFonts w:ascii="Times New Roman" w:hAnsi="Times New Roman" w:cs="Times New Roman"/>
          <w:sz w:val="24"/>
          <w:szCs w:val="24"/>
        </w:rPr>
        <w:t xml:space="preserve"> on Ethereum. Loans are not individually matched in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instead loans rely on pooled funds, as well as the amounts borrowed and collateral posted [3]. This enables instant loans on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[3].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can be considered as an open lending protocol, providing a market (protocol) for loanable funds, where the role that an intermediary would play in traditional finance has been replaced by a set of smart contracts [34]. </w:t>
      </w:r>
    </w:p>
    <w:p w14:paraId="22544175" w14:textId="46CC0F03" w:rsidR="00CB00F9" w:rsidRDefault="00CB00F9" w:rsidP="005731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00F9">
        <w:rPr>
          <w:rFonts w:ascii="Times New Roman" w:hAnsi="Times New Roman" w:cs="Times New Roman"/>
          <w:sz w:val="24"/>
          <w:szCs w:val="24"/>
        </w:rPr>
        <w:t xml:space="preserve">Borrowers using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must lock-up collateral that is a greater than the value of the loan they are taking out from ‘reserves’ in a lending pool. All borrowing positions in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are backed by collateral. Lending pool ’reserves’ accept deposits from lenders, who are using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xml:space="preserve"> to earn interest on their deposits. When a lender deposits into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they receive an interest earning representation of their deposit, known as an ’</w:t>
      </w:r>
      <w:proofErr w:type="spellStart"/>
      <w:r w:rsidRPr="00CB00F9">
        <w:rPr>
          <w:rFonts w:ascii="Times New Roman" w:hAnsi="Times New Roman" w:cs="Times New Roman"/>
          <w:sz w:val="24"/>
          <w:szCs w:val="24"/>
        </w:rPr>
        <w:t>aToken</w:t>
      </w:r>
      <w:proofErr w:type="spellEnd"/>
      <w:r w:rsidRPr="00CB00F9">
        <w:rPr>
          <w:rFonts w:ascii="Times New Roman" w:hAnsi="Times New Roman" w:cs="Times New Roman"/>
          <w:sz w:val="24"/>
          <w:szCs w:val="24"/>
        </w:rPr>
        <w:t xml:space="preserve">’. The amount of interest a lender earns on their deposit (represented as an </w:t>
      </w:r>
      <w:proofErr w:type="spellStart"/>
      <w:r w:rsidRPr="00CB00F9">
        <w:rPr>
          <w:rFonts w:ascii="Times New Roman" w:hAnsi="Times New Roman" w:cs="Times New Roman"/>
          <w:sz w:val="24"/>
          <w:szCs w:val="24"/>
        </w:rPr>
        <w:t>aToken</w:t>
      </w:r>
      <w:proofErr w:type="spellEnd"/>
      <w:r w:rsidRPr="00CB00F9">
        <w:rPr>
          <w:rFonts w:ascii="Times New Roman" w:hAnsi="Times New Roman" w:cs="Times New Roman"/>
          <w:sz w:val="24"/>
          <w:szCs w:val="24"/>
        </w:rPr>
        <w:t xml:space="preserve">) is determined algorithmically in a smart contract and is based on supply and demand for that asset. For example, for borrowers in </w:t>
      </w:r>
      <w:proofErr w:type="spellStart"/>
      <w:r w:rsidRPr="00CB00F9">
        <w:rPr>
          <w:rFonts w:ascii="Times New Roman" w:hAnsi="Times New Roman" w:cs="Times New Roman"/>
          <w:sz w:val="24"/>
          <w:szCs w:val="24"/>
        </w:rPr>
        <w:t>Aave</w:t>
      </w:r>
      <w:proofErr w:type="spellEnd"/>
      <w:r w:rsidRPr="00CB00F9">
        <w:rPr>
          <w:rFonts w:ascii="Times New Roman" w:hAnsi="Times New Roman" w:cs="Times New Roman"/>
          <w:sz w:val="24"/>
          <w:szCs w:val="24"/>
        </w:rPr>
        <w:t>, the cost of money for an asset at any particular time is dependent upon the amount of funds that have been borrowed from a ‘reserve’ for that asset. If the ‘reserves’ of an asset are low from high borrowing, a high interest rate will ensue for that asset</w:t>
      </w:r>
    </w:p>
    <w:p w14:paraId="1D68D07E" w14:textId="717549C0" w:rsidR="009B1535" w:rsidRDefault="009B1535" w:rsidP="005731FD">
      <w:pPr>
        <w:spacing w:line="360" w:lineRule="auto"/>
        <w:jc w:val="both"/>
        <w:rPr>
          <w:rFonts w:ascii="Times New Roman" w:hAnsi="Times New Roman" w:cs="Times New Roman"/>
          <w:sz w:val="24"/>
          <w:szCs w:val="24"/>
        </w:rPr>
      </w:pP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is a new, fast-growing area. Yet it remains immature, with a variety of unresolved economic, technical, operational, and public policy issues that will be important to address. Although some protocols have attracted significant capital and the associated network effects in a short period of time, the </w:t>
      </w: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sector remains volatile. </w:t>
      </w: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has the potential to transform global finance, but activity to date has concentrated on speculation, leverage, and yield generation among the existing community of digital asset holders. In addition, the very flexibility, programmability, and composability that make </w:t>
      </w: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services so novel also expose new risks, from hacks to unexpected feedback loops among protocols. Retail investors, professional traders, institutional actors, regulators, and policy-makers will need to temper </w:t>
      </w:r>
      <w:r w:rsidRPr="009B1535">
        <w:rPr>
          <w:rFonts w:ascii="Times New Roman" w:hAnsi="Times New Roman" w:cs="Times New Roman"/>
          <w:sz w:val="24"/>
          <w:szCs w:val="24"/>
        </w:rPr>
        <w:lastRenderedPageBreak/>
        <w:t xml:space="preserve">enthusiasm for the innovative potential of </w:t>
      </w: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with a clear understanding of its challenges. Developers are actively working to address vulnerabilities and introduce new mechanisms to manage risks efficiently, but the process is ongoing. </w:t>
      </w:r>
      <w:proofErr w:type="spellStart"/>
      <w:r w:rsidRPr="009B1535">
        <w:rPr>
          <w:rFonts w:ascii="Times New Roman" w:hAnsi="Times New Roman" w:cs="Times New Roman"/>
          <w:sz w:val="24"/>
          <w:szCs w:val="24"/>
        </w:rPr>
        <w:t>DeFi</w:t>
      </w:r>
      <w:proofErr w:type="spellEnd"/>
      <w:r w:rsidRPr="009B1535">
        <w:rPr>
          <w:rFonts w:ascii="Times New Roman" w:hAnsi="Times New Roman" w:cs="Times New Roman"/>
          <w:sz w:val="24"/>
          <w:szCs w:val="24"/>
        </w:rPr>
        <w:t xml:space="preserve"> will ultimately succeed or fail based on whether it can fulfill its promise of financial services that are open, trust-minimized, and non-custodial, yet still trustworthy</w:t>
      </w:r>
      <w:r w:rsidR="00834B8F">
        <w:rPr>
          <w:rFonts w:ascii="Times New Roman" w:hAnsi="Times New Roman" w:cs="Times New Roman"/>
          <w:sz w:val="24"/>
          <w:szCs w:val="24"/>
        </w:rPr>
        <w:t>.</w:t>
      </w:r>
    </w:p>
    <w:p w14:paraId="3B9B3320" w14:textId="78B6E23B" w:rsidR="00834B8F" w:rsidRPr="00834B8F" w:rsidRDefault="00834B8F" w:rsidP="005731FD">
      <w:pPr>
        <w:spacing w:line="360" w:lineRule="auto"/>
        <w:jc w:val="both"/>
        <w:rPr>
          <w:rFonts w:ascii="Times New Roman" w:hAnsi="Times New Roman" w:cs="Times New Roman"/>
          <w:b/>
          <w:bCs/>
          <w:sz w:val="24"/>
          <w:szCs w:val="24"/>
        </w:rPr>
      </w:pPr>
      <w:r w:rsidRPr="00834B8F">
        <w:rPr>
          <w:rFonts w:ascii="Times New Roman" w:hAnsi="Times New Roman" w:cs="Times New Roman"/>
          <w:sz w:val="24"/>
          <w:szCs w:val="24"/>
        </w:rPr>
        <w:t xml:space="preserve">The biggest difference between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and a traditional bank now is the maturity of unsecured lending. It is uncertain if </w:t>
      </w:r>
      <w:proofErr w:type="spellStart"/>
      <w:r w:rsidRPr="00834B8F">
        <w:rPr>
          <w:rFonts w:ascii="Times New Roman" w:hAnsi="Times New Roman" w:cs="Times New Roman"/>
          <w:sz w:val="24"/>
          <w:szCs w:val="24"/>
        </w:rPr>
        <w:t>DeFi</w:t>
      </w:r>
      <w:proofErr w:type="spellEnd"/>
      <w:r w:rsidRPr="00834B8F">
        <w:rPr>
          <w:rFonts w:ascii="Times New Roman" w:hAnsi="Times New Roman" w:cs="Times New Roman"/>
          <w:sz w:val="24"/>
          <w:szCs w:val="24"/>
        </w:rPr>
        <w:t xml:space="preserve"> protocols are actually in direct competition with banks at all. Gudgeon et al. noted that protocols for loanable funds are not directly acting as a fully-fledged replacement for banks [34], because traditional banks are not intermediaries of loanable funds: rather, they provide financing through money creation [37]. In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loans are predominantly secured (over-</w:t>
      </w:r>
      <w:proofErr w:type="spellStart"/>
      <w:r w:rsidRPr="00834B8F">
        <w:rPr>
          <w:rFonts w:ascii="Times New Roman" w:hAnsi="Times New Roman" w:cs="Times New Roman"/>
          <w:sz w:val="24"/>
          <w:szCs w:val="24"/>
        </w:rPr>
        <w:t>collaterised</w:t>
      </w:r>
      <w:proofErr w:type="spellEnd"/>
      <w:r w:rsidRPr="00834B8F">
        <w:rPr>
          <w:rFonts w:ascii="Times New Roman" w:hAnsi="Times New Roman" w:cs="Times New Roman"/>
          <w:sz w:val="24"/>
          <w:szCs w:val="24"/>
        </w:rPr>
        <w:t xml:space="preserve">), there is no money creation as the borrower must post collateral that is greater than the loan they are taking out.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requires an over-</w:t>
      </w:r>
      <w:proofErr w:type="spellStart"/>
      <w:r w:rsidRPr="00834B8F">
        <w:rPr>
          <w:rFonts w:ascii="Times New Roman" w:hAnsi="Times New Roman" w:cs="Times New Roman"/>
          <w:sz w:val="24"/>
          <w:szCs w:val="24"/>
        </w:rPr>
        <w:t>collaterisation</w:t>
      </w:r>
      <w:proofErr w:type="spellEnd"/>
      <w:r w:rsidRPr="00834B8F">
        <w:rPr>
          <w:rFonts w:ascii="Times New Roman" w:hAnsi="Times New Roman" w:cs="Times New Roman"/>
          <w:sz w:val="24"/>
          <w:szCs w:val="24"/>
        </w:rPr>
        <w:t xml:space="preserve"> of a loan to mitigate borrower default risk for lenders who have deposited reserves into a lending pool. Lenders are the ones who have provided liquidity into the reserves that a borrower </w:t>
      </w:r>
      <w:proofErr w:type="spellStart"/>
      <w:r w:rsidRPr="00834B8F">
        <w:rPr>
          <w:rFonts w:ascii="Times New Roman" w:hAnsi="Times New Roman" w:cs="Times New Roman"/>
          <w:sz w:val="24"/>
          <w:szCs w:val="24"/>
        </w:rPr>
        <w:t>utilises</w:t>
      </w:r>
      <w:proofErr w:type="spellEnd"/>
      <w:r w:rsidRPr="00834B8F">
        <w:rPr>
          <w:rFonts w:ascii="Times New Roman" w:hAnsi="Times New Roman" w:cs="Times New Roman"/>
          <w:sz w:val="24"/>
          <w:szCs w:val="24"/>
        </w:rPr>
        <w:t xml:space="preserve"> and are directly exposed to the risk of borrower default. To mitigate risks for lenders,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has public risk framework documentation, which analyses the fundamental risks of the protocol and describes the processes in place to mitigate them [12]. </w:t>
      </w:r>
      <w:proofErr w:type="spellStart"/>
      <w:r w:rsidRPr="00834B8F">
        <w:rPr>
          <w:rFonts w:ascii="Times New Roman" w:hAnsi="Times New Roman" w:cs="Times New Roman"/>
          <w:sz w:val="24"/>
          <w:szCs w:val="24"/>
        </w:rPr>
        <w:t>Aave’s</w:t>
      </w:r>
      <w:proofErr w:type="spellEnd"/>
      <w:r w:rsidRPr="00834B8F">
        <w:rPr>
          <w:rFonts w:ascii="Times New Roman" w:hAnsi="Times New Roman" w:cs="Times New Roman"/>
          <w:sz w:val="24"/>
          <w:szCs w:val="24"/>
        </w:rPr>
        <w:t xml:space="preserve"> risk framework documentation focuses on the risk assessment for currencies supported by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w:t>
      </w:r>
      <w:proofErr w:type="gramStart"/>
      <w:r w:rsidRPr="00834B8F">
        <w:rPr>
          <w:rFonts w:ascii="Times New Roman" w:hAnsi="Times New Roman" w:cs="Times New Roman"/>
          <w:sz w:val="24"/>
          <w:szCs w:val="24"/>
        </w:rPr>
        <w:t>e.g.</w:t>
      </w:r>
      <w:proofErr w:type="gramEnd"/>
      <w:r w:rsidRPr="00834B8F">
        <w:rPr>
          <w:rFonts w:ascii="Times New Roman" w:hAnsi="Times New Roman" w:cs="Times New Roman"/>
          <w:sz w:val="24"/>
          <w:szCs w:val="24"/>
        </w:rPr>
        <w:t xml:space="preserve"> value/risk trade-offs of adding assets, market/counterparty/smart contract risks of existing assets, risk assessments to quantify risks per factor of assets and a risk quantification criterion).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uses risk parameters to mitigate market risks of the currencies supported by the protocol [12]. Each asset in the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protocol has specific values related to their risk, which influences how they are loaned and borrowed [12]. </w:t>
      </w:r>
      <w:proofErr w:type="spellStart"/>
      <w:r w:rsidRPr="00834B8F">
        <w:rPr>
          <w:rFonts w:ascii="Times New Roman" w:hAnsi="Times New Roman" w:cs="Times New Roman"/>
          <w:sz w:val="24"/>
          <w:szCs w:val="24"/>
        </w:rPr>
        <w:t>Aave’s</w:t>
      </w:r>
      <w:proofErr w:type="spellEnd"/>
      <w:r w:rsidRPr="00834B8F">
        <w:rPr>
          <w:rFonts w:ascii="Times New Roman" w:hAnsi="Times New Roman" w:cs="Times New Roman"/>
          <w:sz w:val="24"/>
          <w:szCs w:val="24"/>
        </w:rPr>
        <w:t xml:space="preserve"> risk assessment methodology uses historical data to quantify market, counterparty and smart contract risks of an asset. The historical data is then computed through a risk quantification algorithm, created by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resulting in risk ratings for sub-factors of assets ranging from A+ to D-. After retrieving sub-factor risks of an asset, </w:t>
      </w:r>
      <w:proofErr w:type="spellStart"/>
      <w:r w:rsidRPr="00834B8F">
        <w:rPr>
          <w:rFonts w:ascii="Times New Roman" w:hAnsi="Times New Roman" w:cs="Times New Roman"/>
          <w:sz w:val="24"/>
          <w:szCs w:val="24"/>
        </w:rPr>
        <w:t>Aave</w:t>
      </w:r>
      <w:proofErr w:type="spellEnd"/>
      <w:r w:rsidRPr="00834B8F">
        <w:rPr>
          <w:rFonts w:ascii="Times New Roman" w:hAnsi="Times New Roman" w:cs="Times New Roman"/>
          <w:sz w:val="24"/>
          <w:szCs w:val="24"/>
        </w:rPr>
        <w:t xml:space="preserve"> then aggregates the average of sub-factor risks to find one overall risk rating of an asset.</w:t>
      </w:r>
    </w:p>
    <w:p w14:paraId="6A82F327" w14:textId="3CB71614" w:rsidR="00CB00F9" w:rsidRDefault="00CB00F9" w:rsidP="005731FD">
      <w:pPr>
        <w:spacing w:line="360" w:lineRule="auto"/>
        <w:jc w:val="both"/>
        <w:rPr>
          <w:rFonts w:ascii="Times New Roman" w:hAnsi="Times New Roman" w:cs="Times New Roman"/>
          <w:b/>
          <w:bCs/>
          <w:sz w:val="32"/>
          <w:szCs w:val="28"/>
        </w:rPr>
      </w:pPr>
    </w:p>
    <w:p w14:paraId="0DF582CB" w14:textId="0FC1202D" w:rsidR="00E17588" w:rsidRDefault="00E17588" w:rsidP="00E17588">
      <w:pPr>
        <w:spacing w:line="360" w:lineRule="auto"/>
        <w:jc w:val="both"/>
        <w:rPr>
          <w:rFonts w:ascii="Times New Roman" w:hAnsi="Times New Roman" w:cs="Times New Roman"/>
          <w:b/>
          <w:bCs/>
          <w:sz w:val="32"/>
          <w:szCs w:val="28"/>
        </w:rPr>
      </w:pPr>
    </w:p>
    <w:p w14:paraId="7EFC16C4" w14:textId="77777777" w:rsidR="00834B8F" w:rsidRDefault="00834B8F" w:rsidP="00E17588">
      <w:pPr>
        <w:spacing w:line="360" w:lineRule="auto"/>
        <w:jc w:val="both"/>
        <w:rPr>
          <w:rFonts w:ascii="Times New Roman" w:hAnsi="Times New Roman" w:cs="Times New Roman"/>
          <w:b/>
          <w:bCs/>
          <w:sz w:val="32"/>
          <w:szCs w:val="28"/>
        </w:rPr>
      </w:pPr>
    </w:p>
    <w:p w14:paraId="77CDE18D" w14:textId="77BF3CC6" w:rsidR="00E17588" w:rsidRDefault="00E17588" w:rsidP="00E17588">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Pr>
          <w:rFonts w:ascii="Times New Roman" w:hAnsi="Times New Roman" w:cs="Times New Roman"/>
          <w:b/>
          <w:bCs/>
          <w:sz w:val="32"/>
          <w:szCs w:val="28"/>
        </w:rPr>
        <w:t>1</w:t>
      </w:r>
      <w:r w:rsidR="005F07C8">
        <w:rPr>
          <w:rFonts w:ascii="Times New Roman" w:hAnsi="Times New Roman" w:cs="Times New Roman"/>
          <w:b/>
          <w:bCs/>
          <w:sz w:val="32"/>
          <w:szCs w:val="28"/>
        </w:rPr>
        <w:t>6</w:t>
      </w:r>
    </w:p>
    <w:p w14:paraId="250A6E40" w14:textId="2DA813FA" w:rsidR="00CB00F9" w:rsidRDefault="00E17588" w:rsidP="00E17588">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OPEN RESEARCH CHALLENGES</w:t>
      </w:r>
    </w:p>
    <w:p w14:paraId="59FC530F" w14:textId="0D40E5DC" w:rsidR="00E17588" w:rsidRPr="00E17588" w:rsidRDefault="00E17588" w:rsidP="00E17588">
      <w:pPr>
        <w:spacing w:line="360" w:lineRule="auto"/>
        <w:jc w:val="both"/>
        <w:rPr>
          <w:rFonts w:ascii="Times New Roman" w:hAnsi="Times New Roman" w:cs="Times New Roman"/>
          <w:sz w:val="24"/>
          <w:szCs w:val="24"/>
        </w:rPr>
      </w:pPr>
      <w:r w:rsidRPr="00E17588">
        <w:rPr>
          <w:rFonts w:ascii="Times New Roman" w:hAnsi="Times New Roman" w:cs="Times New Roman"/>
          <w:sz w:val="24"/>
          <w:szCs w:val="24"/>
        </w:rPr>
        <w:t xml:space="preserve">There are many open research challenges in </w:t>
      </w:r>
      <w:proofErr w:type="spellStart"/>
      <w:r w:rsidRPr="00E17588">
        <w:rPr>
          <w:rFonts w:ascii="Times New Roman" w:hAnsi="Times New Roman" w:cs="Times New Roman"/>
          <w:sz w:val="24"/>
          <w:szCs w:val="24"/>
        </w:rPr>
        <w:t>DeFi</w:t>
      </w:r>
      <w:proofErr w:type="spellEnd"/>
      <w:r w:rsidRPr="00E17588">
        <w:rPr>
          <w:rFonts w:ascii="Times New Roman" w:hAnsi="Times New Roman" w:cs="Times New Roman"/>
          <w:sz w:val="24"/>
          <w:szCs w:val="24"/>
        </w:rPr>
        <w:t xml:space="preserve"> stemming from the technical and economic security issues presented in Sections IV and V.</w:t>
      </w:r>
    </w:p>
    <w:p w14:paraId="0DBEE9E3" w14:textId="6D143AE5" w:rsidR="00E17588" w:rsidRDefault="00E17588" w:rsidP="00E17588">
      <w:pPr>
        <w:pStyle w:val="ListParagraph"/>
        <w:numPr>
          <w:ilvl w:val="0"/>
          <w:numId w:val="32"/>
        </w:numPr>
        <w:spacing w:line="360" w:lineRule="auto"/>
        <w:jc w:val="both"/>
      </w:pPr>
      <w:r w:rsidRPr="00E17588">
        <w:rPr>
          <w:b/>
          <w:bCs/>
        </w:rPr>
        <w:t>Composability Risks</w:t>
      </w:r>
      <w:r>
        <w:t xml:space="preserve"> </w:t>
      </w:r>
      <w:proofErr w:type="spellStart"/>
      <w:r>
        <w:t>Cryptoassets</w:t>
      </w:r>
      <w:proofErr w:type="spellEnd"/>
      <w:r>
        <w:t xml:space="preserve"> can be easily and repeatedly tokenized and interchanged between </w:t>
      </w:r>
      <w:proofErr w:type="spellStart"/>
      <w:r>
        <w:t>DeFi</w:t>
      </w:r>
      <w:proofErr w:type="spellEnd"/>
      <w:r>
        <w:t xml:space="preserve"> protocols in a manner akin to rehypothecation. This offers the potential to construct complex, inter-connected financial systems, yet bears the danger of exposing agents to composability risks, which are as of yet mostly unquantified. An example of composability risk is the use of flash loans for manipulating instantaneous AMMs and financially exploiting protocols that use those AMMs as price feeds. This has repeatedly been exploited in past attacks (e.g. [10], [158], [130]). Many protocols still struggle to implement sufficient protective measures for addressing this risk. The breadth of composability risks spans far beyond the negative externalities stemming from instantaneous AMM</w:t>
      </w:r>
    </w:p>
    <w:p w14:paraId="7FEAC854" w14:textId="289C2FAD" w:rsidR="00E17588" w:rsidRDefault="00E17588" w:rsidP="00E17588">
      <w:pPr>
        <w:pStyle w:val="ListParagraph"/>
        <w:spacing w:line="360" w:lineRule="auto"/>
        <w:jc w:val="both"/>
      </w:pPr>
      <w:r>
        <w:t xml:space="preserve">manipulations. For instance, there remain open questions about the consequences of the following types of exploitations on connecting systems: the accumulation of governance tokens to execute malicious protocol updates, the failure of non-custodial </w:t>
      </w:r>
      <w:proofErr w:type="spellStart"/>
      <w:r>
        <w:t>stablecoin</w:t>
      </w:r>
      <w:proofErr w:type="spellEnd"/>
      <w:r>
        <w:t xml:space="preserve"> incentives to ensure price stability, and failure of PLF systems to remain solvent. Note, however, that this list is far from exhaustive. These become increasingly important issues as more complex token wrapping structures [159] stimulate higher degrees of protocol interconnectedness. For example, the use of PLF deposit tokens (as opposed to the tokens in their original forms) within AMM pools and strategies to earn yield on underlying assets through leverage by borrowing non-custodial </w:t>
      </w:r>
      <w:proofErr w:type="spellStart"/>
      <w:r>
        <w:t>stablecoins</w:t>
      </w:r>
      <w:proofErr w:type="spellEnd"/>
      <w:r>
        <w:t xml:space="preserve"> and depositing into PLFs or AMMs. Recent works [71], [160] begin to explore protocol interdependence, while [161] propose a process-algebraic technique that allows for property verification by modeling </w:t>
      </w:r>
      <w:proofErr w:type="spellStart"/>
      <w:r>
        <w:t>DeFi</w:t>
      </w:r>
      <w:proofErr w:type="spellEnd"/>
      <w:r>
        <w:t xml:space="preserve"> protocols in a compositional manner. Nonetheless, a critical gap in </w:t>
      </w:r>
      <w:proofErr w:type="spellStart"/>
      <w:r>
        <w:t>DeFi</w:t>
      </w:r>
      <w:proofErr w:type="spellEnd"/>
      <w:r>
        <w:t xml:space="preserve"> research toward taxonomizing and formalizing models to quantify composability risks remains. This problem is elevated as a holistic view on the integrated protocols is necessary: failures might arise from both technical and economic risks. Ensuring safety of protocol </w:t>
      </w:r>
      <w:r>
        <w:lastRenderedPageBreak/>
        <w:t xml:space="preserve">composition will be close to impossible for any protocol designer and forms a major challenge for </w:t>
      </w:r>
      <w:proofErr w:type="spellStart"/>
      <w:r>
        <w:t>DeFi</w:t>
      </w:r>
      <w:proofErr w:type="spellEnd"/>
      <w:r>
        <w:t xml:space="preserve"> going forward.</w:t>
      </w:r>
    </w:p>
    <w:p w14:paraId="1D5D1539" w14:textId="50C1A876" w:rsidR="00E17588" w:rsidRDefault="00E17588" w:rsidP="00E17588">
      <w:pPr>
        <w:pStyle w:val="ListParagraph"/>
        <w:numPr>
          <w:ilvl w:val="0"/>
          <w:numId w:val="32"/>
        </w:numPr>
        <w:spacing w:line="360" w:lineRule="auto"/>
        <w:jc w:val="both"/>
      </w:pPr>
      <w:r w:rsidRPr="00E17588">
        <w:rPr>
          <w:b/>
          <w:bCs/>
        </w:rPr>
        <w:t>Governance:</w:t>
      </w:r>
      <w:r>
        <w:t xml:space="preserve"> We identify important research directions in governance and GEV. A general direction is modeling incentive compatibility of governance in various systems with GEV. For instance, setting up models, finding equilibria, and understanding how other agents in the system respond. The models in [42] get this started in the context of </w:t>
      </w:r>
      <w:proofErr w:type="spellStart"/>
      <w:r>
        <w:t>stablecoins</w:t>
      </w:r>
      <w:proofErr w:type="spellEnd"/>
      <w:r>
        <w:t xml:space="preserve"> and additionally discuss how to extend to other </w:t>
      </w:r>
      <w:proofErr w:type="spellStart"/>
      <w:r>
        <w:t>DeFi</w:t>
      </w:r>
      <w:proofErr w:type="spellEnd"/>
      <w:r>
        <w:t xml:space="preserve"> protocols. There is moreover a range of discussions around simulating and formalizing governance incentives through tools like </w:t>
      </w:r>
      <w:proofErr w:type="spellStart"/>
      <w:r>
        <w:t>cadCAD</w:t>
      </w:r>
      <w:proofErr w:type="spellEnd"/>
      <w:r>
        <w:t xml:space="preserve"> [162]. There remain unanswered questions with regards to the general design of governance incentives. For instance, how to structure governance incentives to reward good stewardship: e.g., intrinsic vs. monetary reward, reward per vote vs. reward per token holder, and measures of good stewardship. Furthermore, there lies potential in formally evaluating protection of minority agents in systems with flexible governance and large GEV. For systems utilizing governance tokens, we identify research gaps rooted in security risks of the ability to borrow governance tokens via flash loans and PLFs. Specifically, we identify opportunities to formally explore how (1) technical security can be compromised and (2) from an economic security point of view, incentive compatibility is further complicated by the borrowing of governance tokens.</w:t>
      </w:r>
    </w:p>
    <w:p w14:paraId="6D46D0B5" w14:textId="31D4E5F8" w:rsidR="00E17588" w:rsidRPr="00E17588" w:rsidRDefault="00E17588" w:rsidP="00E17588">
      <w:pPr>
        <w:pStyle w:val="ListParagraph"/>
        <w:numPr>
          <w:ilvl w:val="0"/>
          <w:numId w:val="32"/>
        </w:numPr>
        <w:spacing w:line="360" w:lineRule="auto"/>
        <w:jc w:val="both"/>
        <w:rPr>
          <w:b/>
          <w:bCs/>
          <w:sz w:val="32"/>
          <w:szCs w:val="28"/>
        </w:rPr>
      </w:pPr>
      <w:r w:rsidRPr="00E17588">
        <w:rPr>
          <w:b/>
          <w:bCs/>
        </w:rPr>
        <w:t>Oracles</w:t>
      </w:r>
      <w:r>
        <w:t xml:space="preserve"> We highlight a few open challenges about oracle design and security. Note that, in many cases, the oracle problem can also be directly related to the governance problem, as typically governors are tasked with choosing the oracles that are used. A more general open challenge lies in how to structure oracle incentives to maintain incentive compatibility to report correct prices. This is similar to governance design in some ways and needs to take into account the possible game theoretic manipulations that could be profitable.</w:t>
      </w:r>
    </w:p>
    <w:p w14:paraId="58689F25" w14:textId="77777777" w:rsidR="00E17588" w:rsidRDefault="00E17588" w:rsidP="005731FD">
      <w:pPr>
        <w:spacing w:line="360" w:lineRule="auto"/>
        <w:jc w:val="center"/>
        <w:rPr>
          <w:rFonts w:ascii="Times New Roman" w:hAnsi="Times New Roman" w:cs="Times New Roman"/>
          <w:b/>
          <w:bCs/>
          <w:sz w:val="36"/>
          <w:szCs w:val="36"/>
        </w:rPr>
      </w:pPr>
    </w:p>
    <w:p w14:paraId="780958C2" w14:textId="77777777" w:rsidR="00E17588" w:rsidRDefault="00E17588" w:rsidP="005731FD">
      <w:pPr>
        <w:spacing w:line="360" w:lineRule="auto"/>
        <w:jc w:val="center"/>
        <w:rPr>
          <w:rFonts w:ascii="Times New Roman" w:hAnsi="Times New Roman" w:cs="Times New Roman"/>
          <w:b/>
          <w:bCs/>
          <w:sz w:val="36"/>
          <w:szCs w:val="36"/>
        </w:rPr>
      </w:pPr>
    </w:p>
    <w:p w14:paraId="146A9A15" w14:textId="384BC264" w:rsidR="00CD6C17" w:rsidRDefault="00CD6C17" w:rsidP="00E17588">
      <w:pPr>
        <w:spacing w:line="360" w:lineRule="auto"/>
        <w:rPr>
          <w:rFonts w:ascii="Times New Roman" w:hAnsi="Times New Roman" w:cs="Times New Roman"/>
          <w:b/>
          <w:bCs/>
          <w:sz w:val="36"/>
          <w:szCs w:val="36"/>
        </w:rPr>
      </w:pPr>
    </w:p>
    <w:p w14:paraId="4D6D4B72" w14:textId="324BB110" w:rsidR="00CD6C17" w:rsidRPr="00CD6C17" w:rsidRDefault="00CD6C17" w:rsidP="00CD6C17">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Pr>
          <w:rFonts w:ascii="Times New Roman" w:hAnsi="Times New Roman" w:cs="Times New Roman"/>
          <w:b/>
          <w:bCs/>
          <w:sz w:val="32"/>
          <w:szCs w:val="28"/>
        </w:rPr>
        <w:t>1</w:t>
      </w:r>
      <w:r w:rsidR="0068029D">
        <w:rPr>
          <w:rFonts w:ascii="Times New Roman" w:hAnsi="Times New Roman" w:cs="Times New Roman"/>
          <w:b/>
          <w:bCs/>
          <w:sz w:val="32"/>
          <w:szCs w:val="28"/>
        </w:rPr>
        <w:t>7</w:t>
      </w:r>
    </w:p>
    <w:p w14:paraId="5959C682" w14:textId="386C92E2" w:rsidR="005731FD" w:rsidRDefault="00CD6C17" w:rsidP="00E17588">
      <w:pPr>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5731FD" w:rsidRPr="005731FD">
        <w:rPr>
          <w:rFonts w:ascii="Times New Roman" w:hAnsi="Times New Roman" w:cs="Times New Roman"/>
          <w:b/>
          <w:bCs/>
          <w:sz w:val="36"/>
          <w:szCs w:val="36"/>
        </w:rPr>
        <w:t>DATA AVAILABILITY STATEMENT</w:t>
      </w:r>
    </w:p>
    <w:p w14:paraId="6F0D25E4" w14:textId="7222B4C0" w:rsidR="005731FD" w:rsidRDefault="005731FD" w:rsidP="005731FD">
      <w:pPr>
        <w:spacing w:after="0" w:line="360" w:lineRule="auto"/>
        <w:jc w:val="both"/>
        <w:rPr>
          <w:rFonts w:ascii="Times New Roman" w:hAnsi="Times New Roman" w:cs="Times New Roman"/>
          <w:sz w:val="24"/>
          <w:szCs w:val="24"/>
        </w:rPr>
      </w:pPr>
      <w:r w:rsidRPr="005731FD">
        <w:rPr>
          <w:rFonts w:ascii="Times New Roman" w:hAnsi="Times New Roman" w:cs="Times New Roman"/>
          <w:sz w:val="24"/>
          <w:szCs w:val="24"/>
        </w:rPr>
        <w:t xml:space="preserve">For ethical considerations, experimental data used in our work will be publicly available after discussions with the relevant </w:t>
      </w:r>
      <w:proofErr w:type="spellStart"/>
      <w:r w:rsidRPr="005731FD">
        <w:rPr>
          <w:rFonts w:ascii="Times New Roman" w:hAnsi="Times New Roman" w:cs="Times New Roman"/>
          <w:sz w:val="24"/>
          <w:szCs w:val="24"/>
        </w:rPr>
        <w:t>DeFi</w:t>
      </w:r>
      <w:proofErr w:type="spellEnd"/>
      <w:r w:rsidRPr="005731FD">
        <w:rPr>
          <w:rFonts w:ascii="Times New Roman" w:hAnsi="Times New Roman" w:cs="Times New Roman"/>
          <w:sz w:val="24"/>
          <w:szCs w:val="24"/>
        </w:rPr>
        <w:t xml:space="preserve"> development team. We point out the crux of this kind of arbitrage (i.e., making profits by buying and selling goods at different prices) is for the attacker successfully controlling exchange rates of </w:t>
      </w:r>
      <w:proofErr w:type="spellStart"/>
      <w:r w:rsidRPr="005731FD">
        <w:rPr>
          <w:rFonts w:ascii="Times New Roman" w:hAnsi="Times New Roman" w:cs="Times New Roman"/>
          <w:sz w:val="24"/>
          <w:szCs w:val="24"/>
        </w:rPr>
        <w:t>cryptoasset</w:t>
      </w:r>
      <w:proofErr w:type="spellEnd"/>
      <w:r w:rsidRPr="005731FD">
        <w:rPr>
          <w:rFonts w:ascii="Times New Roman" w:hAnsi="Times New Roman" w:cs="Times New Roman"/>
          <w:sz w:val="24"/>
          <w:szCs w:val="24"/>
        </w:rPr>
        <w:t xml:space="preserve"> pairs, ETH/</w:t>
      </w:r>
      <w:proofErr w:type="spellStart"/>
      <w:r w:rsidRPr="005731FD">
        <w:rPr>
          <w:rFonts w:ascii="Times New Roman" w:hAnsi="Times New Roman" w:cs="Times New Roman"/>
          <w:sz w:val="24"/>
          <w:szCs w:val="24"/>
        </w:rPr>
        <w:t>sUSD</w:t>
      </w:r>
      <w:proofErr w:type="spellEnd"/>
      <w:r w:rsidRPr="005731FD">
        <w:rPr>
          <w:rFonts w:ascii="Times New Roman" w:hAnsi="Times New Roman" w:cs="Times New Roman"/>
          <w:sz w:val="24"/>
          <w:szCs w:val="24"/>
        </w:rPr>
        <w:t xml:space="preserve"> here in Figure 1, by exploiting data dependencies of </w:t>
      </w:r>
      <w:proofErr w:type="spellStart"/>
      <w:r w:rsidRPr="005731FD">
        <w:rPr>
          <w:rFonts w:ascii="Times New Roman" w:hAnsi="Times New Roman" w:cs="Times New Roman"/>
          <w:sz w:val="24"/>
          <w:szCs w:val="24"/>
        </w:rPr>
        <w:t>bZx</w:t>
      </w:r>
      <w:proofErr w:type="spellEnd"/>
      <w:r w:rsidRPr="005731FD">
        <w:rPr>
          <w:rFonts w:ascii="Times New Roman" w:hAnsi="Times New Roman" w:cs="Times New Roman"/>
          <w:sz w:val="24"/>
          <w:szCs w:val="24"/>
        </w:rPr>
        <w:t xml:space="preserve"> on </w:t>
      </w:r>
      <w:proofErr w:type="spellStart"/>
      <w:r w:rsidRPr="005731FD">
        <w:rPr>
          <w:rFonts w:ascii="Times New Roman" w:hAnsi="Times New Roman" w:cs="Times New Roman"/>
          <w:sz w:val="24"/>
          <w:szCs w:val="24"/>
        </w:rPr>
        <w:t>Uniswap</w:t>
      </w:r>
      <w:proofErr w:type="spellEnd"/>
      <w:r w:rsidRPr="005731FD">
        <w:rPr>
          <w:rFonts w:ascii="Times New Roman" w:hAnsi="Times New Roman" w:cs="Times New Roman"/>
          <w:sz w:val="24"/>
          <w:szCs w:val="24"/>
        </w:rPr>
        <w:t xml:space="preserve"> and </w:t>
      </w:r>
      <w:proofErr w:type="spellStart"/>
      <w:r w:rsidRPr="005731FD">
        <w:rPr>
          <w:rFonts w:ascii="Times New Roman" w:hAnsi="Times New Roman" w:cs="Times New Roman"/>
          <w:sz w:val="24"/>
          <w:szCs w:val="24"/>
        </w:rPr>
        <w:t>Kyber</w:t>
      </w:r>
      <w:proofErr w:type="spellEnd"/>
      <w:r>
        <w:rPr>
          <w:rFonts w:ascii="Times New Roman" w:hAnsi="Times New Roman" w:cs="Times New Roman"/>
          <w:sz w:val="24"/>
          <w:szCs w:val="24"/>
        </w:rPr>
        <w:t>.</w:t>
      </w:r>
    </w:p>
    <w:p w14:paraId="387D2E73" w14:textId="214E313C" w:rsidR="005731FD" w:rsidRDefault="005731FD" w:rsidP="005731FD">
      <w:pPr>
        <w:spacing w:after="0" w:line="360" w:lineRule="auto"/>
        <w:jc w:val="both"/>
        <w:rPr>
          <w:rFonts w:ascii="Times New Roman" w:hAnsi="Times New Roman" w:cs="Times New Roman"/>
          <w:sz w:val="24"/>
          <w:szCs w:val="24"/>
        </w:rPr>
      </w:pPr>
      <w:r w:rsidRPr="005731FD">
        <w:rPr>
          <w:rFonts w:ascii="Times New Roman" w:hAnsi="Times New Roman" w:cs="Times New Roman"/>
          <w:noProof/>
          <w:sz w:val="24"/>
          <w:szCs w:val="24"/>
        </w:rPr>
        <w:drawing>
          <wp:inline distT="0" distB="0" distL="0" distR="0" wp14:anchorId="43E3853F" wp14:editId="04707FC7">
            <wp:extent cx="5732145" cy="1998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1998980"/>
                    </a:xfrm>
                    <a:prstGeom prst="rect">
                      <a:avLst/>
                    </a:prstGeom>
                    <a:noFill/>
                    <a:ln>
                      <a:noFill/>
                    </a:ln>
                  </pic:spPr>
                </pic:pic>
              </a:graphicData>
            </a:graphic>
          </wp:inline>
        </w:drawing>
      </w:r>
    </w:p>
    <w:p w14:paraId="4FC38EFB" w14:textId="76B66C7E" w:rsidR="005731FD" w:rsidRDefault="005731FD" w:rsidP="005731FD">
      <w:pPr>
        <w:spacing w:after="0" w:line="360" w:lineRule="auto"/>
        <w:jc w:val="both"/>
        <w:rPr>
          <w:rFonts w:ascii="Times New Roman" w:hAnsi="Times New Roman" w:cs="Times New Roman"/>
          <w:b/>
          <w:bCs/>
          <w:sz w:val="20"/>
          <w:szCs w:val="20"/>
          <w:lang w:val="en-IN"/>
        </w:rPr>
      </w:pPr>
      <w:r>
        <w:rPr>
          <w:rFonts w:ascii="Times New Roman" w:hAnsi="Times New Roman" w:cs="Times New Roman"/>
          <w:b/>
          <w:bCs/>
          <w:sz w:val="24"/>
          <w:szCs w:val="24"/>
        </w:rPr>
        <w:t xml:space="preserve">                                                  </w:t>
      </w:r>
      <w:r w:rsidRPr="004022DD">
        <w:rPr>
          <w:rFonts w:ascii="Times New Roman" w:hAnsi="Times New Roman" w:cs="Times New Roman"/>
          <w:b/>
          <w:bCs/>
          <w:sz w:val="20"/>
          <w:szCs w:val="20"/>
          <w:lang w:val="en-IN"/>
        </w:rPr>
        <w:t xml:space="preserve">Fig. </w:t>
      </w:r>
      <w:r w:rsidR="006E51DE">
        <w:rPr>
          <w:rFonts w:ascii="Times New Roman" w:hAnsi="Times New Roman" w:cs="Times New Roman"/>
          <w:b/>
          <w:bCs/>
          <w:sz w:val="20"/>
          <w:szCs w:val="20"/>
          <w:lang w:val="en-IN"/>
        </w:rPr>
        <w:t>1</w:t>
      </w:r>
      <w:r w:rsidR="00301D3D">
        <w:rPr>
          <w:rFonts w:ascii="Times New Roman" w:hAnsi="Times New Roman" w:cs="Times New Roman"/>
          <w:b/>
          <w:bCs/>
          <w:sz w:val="20"/>
          <w:szCs w:val="20"/>
          <w:lang w:val="en-IN"/>
        </w:rPr>
        <w:t>7</w:t>
      </w:r>
      <w:r>
        <w:rPr>
          <w:rFonts w:ascii="Times New Roman" w:hAnsi="Times New Roman" w:cs="Times New Roman"/>
          <w:b/>
          <w:bCs/>
          <w:sz w:val="20"/>
          <w:szCs w:val="20"/>
          <w:lang w:val="en-IN"/>
        </w:rPr>
        <w:t>.1</w:t>
      </w:r>
      <w:r w:rsidRPr="004022DD">
        <w:rPr>
          <w:rFonts w:ascii="Times New Roman" w:hAnsi="Times New Roman" w:cs="Times New Roman"/>
          <w:b/>
          <w:bCs/>
          <w:sz w:val="20"/>
          <w:szCs w:val="20"/>
          <w:lang w:val="en-IN"/>
        </w:rPr>
        <w:t xml:space="preserve">: </w:t>
      </w:r>
      <w:r w:rsidRPr="005731FD">
        <w:rPr>
          <w:rFonts w:ascii="Times New Roman" w:hAnsi="Times New Roman" w:cs="Times New Roman"/>
          <w:b/>
          <w:bCs/>
          <w:sz w:val="20"/>
          <w:szCs w:val="20"/>
        </w:rPr>
        <w:t xml:space="preserve">Attack on the </w:t>
      </w:r>
      <w:proofErr w:type="spellStart"/>
      <w:r w:rsidRPr="005731FD">
        <w:rPr>
          <w:rFonts w:ascii="Times New Roman" w:hAnsi="Times New Roman" w:cs="Times New Roman"/>
          <w:b/>
          <w:bCs/>
          <w:sz w:val="20"/>
          <w:szCs w:val="20"/>
        </w:rPr>
        <w:t>bZx</w:t>
      </w:r>
      <w:proofErr w:type="spellEnd"/>
      <w:r w:rsidRPr="005731FD">
        <w:rPr>
          <w:rFonts w:ascii="Times New Roman" w:hAnsi="Times New Roman" w:cs="Times New Roman"/>
          <w:b/>
          <w:bCs/>
          <w:sz w:val="20"/>
          <w:szCs w:val="20"/>
        </w:rPr>
        <w:t xml:space="preserve"> project</w:t>
      </w:r>
      <w:r w:rsidRPr="004022DD">
        <w:rPr>
          <w:rFonts w:ascii="Times New Roman" w:hAnsi="Times New Roman" w:cs="Times New Roman"/>
          <w:b/>
          <w:bCs/>
          <w:sz w:val="20"/>
          <w:szCs w:val="20"/>
          <w:lang w:val="en-IN"/>
        </w:rPr>
        <w:t>.</w:t>
      </w:r>
    </w:p>
    <w:p w14:paraId="097A1229" w14:textId="77777777" w:rsidR="0037511E" w:rsidRDefault="005731FD" w:rsidP="005731FD">
      <w:pPr>
        <w:spacing w:after="0" w:line="360" w:lineRule="auto"/>
        <w:jc w:val="both"/>
        <w:rPr>
          <w:rFonts w:ascii="Times New Roman" w:hAnsi="Times New Roman" w:cs="Times New Roman"/>
          <w:sz w:val="24"/>
          <w:szCs w:val="24"/>
        </w:rPr>
      </w:pPr>
      <w:r w:rsidRPr="005731FD">
        <w:rPr>
          <w:rFonts w:ascii="Times New Roman" w:hAnsi="Times New Roman" w:cs="Times New Roman"/>
          <w:sz w:val="24"/>
          <w:szCs w:val="24"/>
        </w:rPr>
        <w:t xml:space="preserve">While many previous research works and tools have focused on the security of smart contracts [2], [3], [4], [5], there is relatively little study on the security of </w:t>
      </w:r>
      <w:proofErr w:type="spellStart"/>
      <w:r w:rsidRPr="005731FD">
        <w:rPr>
          <w:rFonts w:ascii="Times New Roman" w:hAnsi="Times New Roman" w:cs="Times New Roman"/>
          <w:sz w:val="24"/>
          <w:szCs w:val="24"/>
        </w:rPr>
        <w:t>DeFi</w:t>
      </w:r>
      <w:proofErr w:type="spellEnd"/>
      <w:r w:rsidRPr="005731FD">
        <w:rPr>
          <w:rFonts w:ascii="Times New Roman" w:hAnsi="Times New Roman" w:cs="Times New Roman"/>
          <w:sz w:val="24"/>
          <w:szCs w:val="24"/>
        </w:rPr>
        <w:t xml:space="preserve"> projects as aforementioned. In general, detection of these attacks requires a deep understanding on both the business nature of a </w:t>
      </w:r>
      <w:proofErr w:type="spellStart"/>
      <w:r w:rsidRPr="005731FD">
        <w:rPr>
          <w:rFonts w:ascii="Times New Roman" w:hAnsi="Times New Roman" w:cs="Times New Roman"/>
          <w:sz w:val="24"/>
          <w:szCs w:val="24"/>
        </w:rPr>
        <w:t>DeFi</w:t>
      </w:r>
      <w:proofErr w:type="spellEnd"/>
      <w:r w:rsidRPr="005731FD">
        <w:rPr>
          <w:rFonts w:ascii="Times New Roman" w:hAnsi="Times New Roman" w:cs="Times New Roman"/>
          <w:sz w:val="24"/>
          <w:szCs w:val="24"/>
        </w:rPr>
        <w:t xml:space="preserve"> project as well as the market it is involved in, which are missing in existing solutions to finding low-level bugs of smart contracts.</w:t>
      </w:r>
    </w:p>
    <w:p w14:paraId="39767B95" w14:textId="77777777" w:rsidR="0037511E" w:rsidRDefault="0037511E" w:rsidP="005731FD">
      <w:pPr>
        <w:spacing w:after="0" w:line="360" w:lineRule="auto"/>
        <w:jc w:val="both"/>
        <w:rPr>
          <w:rFonts w:ascii="Times New Roman" w:hAnsi="Times New Roman" w:cs="Times New Roman"/>
          <w:sz w:val="24"/>
          <w:szCs w:val="24"/>
        </w:rPr>
      </w:pPr>
    </w:p>
    <w:p w14:paraId="0C12610B" w14:textId="77777777" w:rsidR="0037511E" w:rsidRDefault="0037511E" w:rsidP="005731FD">
      <w:pPr>
        <w:spacing w:after="0" w:line="360" w:lineRule="auto"/>
        <w:jc w:val="both"/>
        <w:rPr>
          <w:rFonts w:ascii="Times New Roman" w:hAnsi="Times New Roman" w:cs="Times New Roman"/>
          <w:sz w:val="24"/>
          <w:szCs w:val="24"/>
        </w:rPr>
      </w:pPr>
    </w:p>
    <w:p w14:paraId="7DE696FC" w14:textId="77777777" w:rsidR="0037511E" w:rsidRDefault="0037511E" w:rsidP="005731FD">
      <w:pPr>
        <w:spacing w:after="0" w:line="360" w:lineRule="auto"/>
        <w:jc w:val="both"/>
        <w:rPr>
          <w:rFonts w:ascii="Times New Roman" w:hAnsi="Times New Roman" w:cs="Times New Roman"/>
          <w:sz w:val="24"/>
          <w:szCs w:val="24"/>
        </w:rPr>
      </w:pPr>
    </w:p>
    <w:p w14:paraId="05873DD0" w14:textId="77777777" w:rsidR="0037511E" w:rsidRDefault="0037511E" w:rsidP="005731FD">
      <w:pPr>
        <w:spacing w:after="0" w:line="360" w:lineRule="auto"/>
        <w:jc w:val="both"/>
        <w:rPr>
          <w:rFonts w:ascii="Times New Roman" w:hAnsi="Times New Roman" w:cs="Times New Roman"/>
          <w:sz w:val="24"/>
          <w:szCs w:val="24"/>
        </w:rPr>
      </w:pPr>
    </w:p>
    <w:p w14:paraId="2EC35FA5" w14:textId="77777777" w:rsidR="0037511E" w:rsidRDefault="0037511E" w:rsidP="005731FD">
      <w:pPr>
        <w:spacing w:after="0" w:line="360" w:lineRule="auto"/>
        <w:jc w:val="both"/>
        <w:rPr>
          <w:rFonts w:ascii="Times New Roman" w:hAnsi="Times New Roman" w:cs="Times New Roman"/>
          <w:sz w:val="24"/>
          <w:szCs w:val="24"/>
        </w:rPr>
      </w:pPr>
    </w:p>
    <w:p w14:paraId="5CDED9DC" w14:textId="77777777" w:rsidR="0037511E" w:rsidRDefault="0037511E" w:rsidP="005731FD">
      <w:pPr>
        <w:spacing w:after="0" w:line="360" w:lineRule="auto"/>
        <w:jc w:val="both"/>
        <w:rPr>
          <w:rFonts w:ascii="Times New Roman" w:hAnsi="Times New Roman" w:cs="Times New Roman"/>
          <w:sz w:val="24"/>
          <w:szCs w:val="24"/>
        </w:rPr>
      </w:pPr>
    </w:p>
    <w:p w14:paraId="20C2EFD9" w14:textId="77777777" w:rsidR="0037511E" w:rsidRDefault="0037511E" w:rsidP="005731FD">
      <w:pPr>
        <w:spacing w:after="0" w:line="360" w:lineRule="auto"/>
        <w:jc w:val="both"/>
        <w:rPr>
          <w:rFonts w:ascii="Times New Roman" w:hAnsi="Times New Roman" w:cs="Times New Roman"/>
          <w:sz w:val="24"/>
          <w:szCs w:val="24"/>
        </w:rPr>
      </w:pPr>
    </w:p>
    <w:p w14:paraId="29E5B2DE" w14:textId="77777777" w:rsidR="0037511E" w:rsidRDefault="0037511E" w:rsidP="005731FD">
      <w:pPr>
        <w:spacing w:after="0" w:line="360" w:lineRule="auto"/>
        <w:jc w:val="both"/>
        <w:rPr>
          <w:rFonts w:ascii="Times New Roman" w:hAnsi="Times New Roman" w:cs="Times New Roman"/>
          <w:sz w:val="24"/>
          <w:szCs w:val="24"/>
        </w:rPr>
      </w:pPr>
    </w:p>
    <w:p w14:paraId="177F5E78" w14:textId="77777777" w:rsidR="0037511E" w:rsidRDefault="0037511E" w:rsidP="005731FD">
      <w:pPr>
        <w:spacing w:after="0" w:line="360" w:lineRule="auto"/>
        <w:jc w:val="both"/>
        <w:rPr>
          <w:rFonts w:ascii="Times New Roman" w:hAnsi="Times New Roman" w:cs="Times New Roman"/>
          <w:sz w:val="24"/>
          <w:szCs w:val="24"/>
        </w:rPr>
      </w:pPr>
    </w:p>
    <w:p w14:paraId="22B24CE6" w14:textId="77777777" w:rsidR="0037511E" w:rsidRDefault="0037511E" w:rsidP="005731FD">
      <w:pPr>
        <w:spacing w:after="0" w:line="360" w:lineRule="auto"/>
        <w:jc w:val="both"/>
        <w:rPr>
          <w:rFonts w:ascii="Times New Roman" w:hAnsi="Times New Roman" w:cs="Times New Roman"/>
          <w:sz w:val="24"/>
          <w:szCs w:val="24"/>
        </w:rPr>
      </w:pPr>
    </w:p>
    <w:p w14:paraId="349BE800" w14:textId="2C43302E" w:rsidR="00E17588" w:rsidRPr="00CD6C17" w:rsidRDefault="005731FD" w:rsidP="00CD6C17">
      <w:pPr>
        <w:spacing w:after="0" w:line="360" w:lineRule="auto"/>
        <w:jc w:val="both"/>
        <w:rPr>
          <w:rFonts w:ascii="Times New Roman" w:hAnsi="Times New Roman" w:cs="Times New Roman"/>
          <w:sz w:val="24"/>
          <w:szCs w:val="24"/>
        </w:rPr>
      </w:pPr>
      <w:r w:rsidRPr="005731FD">
        <w:rPr>
          <w:rFonts w:ascii="Times New Roman" w:hAnsi="Times New Roman" w:cs="Times New Roman"/>
          <w:sz w:val="24"/>
          <w:szCs w:val="24"/>
        </w:rPr>
        <w:t xml:space="preserve"> </w:t>
      </w:r>
    </w:p>
    <w:p w14:paraId="5700D79E" w14:textId="21EB0B6B" w:rsidR="0037511E" w:rsidRPr="00CB626B" w:rsidRDefault="0037511E" w:rsidP="0037511E">
      <w:pPr>
        <w:spacing w:line="360" w:lineRule="auto"/>
        <w:jc w:val="both"/>
        <w:rPr>
          <w:rFonts w:ascii="Times New Roman" w:hAnsi="Times New Roman" w:cs="Times New Roman"/>
          <w:b/>
          <w:bCs/>
          <w:sz w:val="32"/>
          <w:szCs w:val="28"/>
        </w:rPr>
      </w:pPr>
      <w:r w:rsidRPr="00CB626B">
        <w:rPr>
          <w:rFonts w:ascii="Times New Roman" w:hAnsi="Times New Roman" w:cs="Times New Roman"/>
          <w:b/>
          <w:bCs/>
          <w:sz w:val="32"/>
          <w:szCs w:val="28"/>
        </w:rPr>
        <w:lastRenderedPageBreak/>
        <w:t xml:space="preserve">CHAPTER </w:t>
      </w:r>
      <w:r w:rsidR="006E51DE">
        <w:rPr>
          <w:rFonts w:ascii="Times New Roman" w:hAnsi="Times New Roman" w:cs="Times New Roman"/>
          <w:b/>
          <w:bCs/>
          <w:sz w:val="32"/>
          <w:szCs w:val="28"/>
        </w:rPr>
        <w:t>1</w:t>
      </w:r>
      <w:r w:rsidR="0068029D">
        <w:rPr>
          <w:rFonts w:ascii="Times New Roman" w:hAnsi="Times New Roman" w:cs="Times New Roman"/>
          <w:b/>
          <w:bCs/>
          <w:sz w:val="32"/>
          <w:szCs w:val="28"/>
        </w:rPr>
        <w:t>8</w:t>
      </w:r>
    </w:p>
    <w:p w14:paraId="052A4114" w14:textId="77777777" w:rsidR="00CD6C17" w:rsidRDefault="00CD6C17" w:rsidP="00CD6C1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THE FUTURE OF DEFI</w:t>
      </w:r>
    </w:p>
    <w:p w14:paraId="7588C7E0" w14:textId="25390DC2" w:rsidR="00440A1B" w:rsidRDefault="00CD6C17" w:rsidP="00CD6C17">
      <w:pPr>
        <w:spacing w:line="360" w:lineRule="auto"/>
        <w:jc w:val="both"/>
        <w:rPr>
          <w:rFonts w:ascii="Times New Roman" w:hAnsi="Times New Roman" w:cs="Times New Roman"/>
          <w:sz w:val="24"/>
          <w:szCs w:val="24"/>
        </w:rPr>
      </w:pPr>
      <w:r w:rsidRPr="00CD6C17">
        <w:rPr>
          <w:rFonts w:ascii="Times New Roman" w:hAnsi="Times New Roman" w:cs="Times New Roman"/>
          <w:sz w:val="24"/>
          <w:szCs w:val="24"/>
        </w:rPr>
        <w:t xml:space="preserve">Within and beyond the categories described here,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is evolving rapidly. Developers are</w:t>
      </w:r>
      <w:r>
        <w:rPr>
          <w:rFonts w:ascii="Times New Roman" w:hAnsi="Times New Roman" w:cs="Times New Roman"/>
          <w:sz w:val="24"/>
          <w:szCs w:val="24"/>
        </w:rPr>
        <w:t xml:space="preserve"> </w:t>
      </w:r>
      <w:r w:rsidRPr="00CD6C17">
        <w:rPr>
          <w:rFonts w:ascii="Times New Roman" w:hAnsi="Times New Roman" w:cs="Times New Roman"/>
          <w:sz w:val="24"/>
          <w:szCs w:val="24"/>
        </w:rPr>
        <w:t xml:space="preserve">experimenting with new services, business models, and combinations of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protocols</w:t>
      </w:r>
      <w:r>
        <w:rPr>
          <w:rFonts w:ascii="Times New Roman" w:hAnsi="Times New Roman" w:cs="Times New Roman"/>
          <w:sz w:val="24"/>
          <w:szCs w:val="24"/>
        </w:rPr>
        <w:t xml:space="preserve"> </w:t>
      </w:r>
      <w:r w:rsidRPr="00CD6C17">
        <w:rPr>
          <w:rFonts w:ascii="Times New Roman" w:hAnsi="Times New Roman" w:cs="Times New Roman"/>
          <w:sz w:val="24"/>
          <w:szCs w:val="24"/>
        </w:rPr>
        <w:t>Technologies are maturing. Services are</w:t>
      </w:r>
      <w:r>
        <w:rPr>
          <w:rFonts w:ascii="Times New Roman" w:hAnsi="Times New Roman" w:cs="Times New Roman"/>
          <w:sz w:val="24"/>
          <w:szCs w:val="24"/>
        </w:rPr>
        <w:t xml:space="preserve"> </w:t>
      </w:r>
      <w:r w:rsidRPr="00CD6C17">
        <w:rPr>
          <w:rFonts w:ascii="Times New Roman" w:hAnsi="Times New Roman" w:cs="Times New Roman"/>
          <w:sz w:val="24"/>
          <w:szCs w:val="24"/>
        </w:rPr>
        <w:t xml:space="preserve">moving to decentralized management and governance of protocols. Tools are emerging to simplify the user experience on and across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services. A significant aspect of ongoing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development will involve composition of </w:t>
      </w:r>
      <w:proofErr w:type="spellStart"/>
      <w:r w:rsidRPr="00CD6C17">
        <w:rPr>
          <w:rFonts w:ascii="Times New Roman" w:hAnsi="Times New Roman" w:cs="Times New Roman"/>
          <w:sz w:val="24"/>
          <w:szCs w:val="24"/>
        </w:rPr>
        <w:t>Dapps</w:t>
      </w:r>
      <w:proofErr w:type="spellEnd"/>
      <w:r w:rsidRPr="00CD6C17">
        <w:rPr>
          <w:rFonts w:ascii="Times New Roman" w:hAnsi="Times New Roman" w:cs="Times New Roman"/>
          <w:sz w:val="24"/>
          <w:szCs w:val="24"/>
        </w:rPr>
        <w:t xml:space="preserve"> and financial primitives as “Money Legos.” Already, aggregator services are emerging.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composability might create new financial instruments and services, as well as new risks due to unanticipated interaction effects. The investor population will also change as both less-sophisticated participants with more-limited cryptocurrency experience and more-sophisticated institutional traders enter in greater numbers. Speculative demand bubbles that produced spectacular returns over short periods will not be sustainable. Regulators will engage more actively in the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area, especially as financial institutions and centralized finance providers look to become involved. While we cannot offer a crystal ball to predict the future of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we highlight some significant recent developments.</w:t>
      </w:r>
    </w:p>
    <w:p w14:paraId="0CA0B29E" w14:textId="77777777" w:rsidR="00CD6C17" w:rsidRPr="00CD6C17" w:rsidRDefault="00CD6C17" w:rsidP="00CD6C17">
      <w:pPr>
        <w:pStyle w:val="ListParagraph"/>
        <w:numPr>
          <w:ilvl w:val="0"/>
          <w:numId w:val="31"/>
        </w:numPr>
        <w:spacing w:line="360" w:lineRule="auto"/>
        <w:jc w:val="both"/>
        <w:rPr>
          <w:b/>
          <w:bCs/>
        </w:rPr>
      </w:pPr>
      <w:r w:rsidRPr="00CD6C17">
        <w:rPr>
          <w:b/>
          <w:bCs/>
        </w:rPr>
        <w:t>RISK MANAGEMENT INNOVATIONS:</w:t>
      </w:r>
      <w:r>
        <w:rPr>
          <w:b/>
          <w:bCs/>
        </w:rPr>
        <w:t xml:space="preserve"> </w:t>
      </w:r>
      <w:r>
        <w:t xml:space="preserve">There is growing demand for better tools to repackage and redistribute risk associated with </w:t>
      </w:r>
      <w:proofErr w:type="spellStart"/>
      <w:r>
        <w:t>DeFi</w:t>
      </w:r>
      <w:proofErr w:type="spellEnd"/>
      <w:r>
        <w:t xml:space="preserve"> activities, allowing more efficient capital allocation and more complex derivatives.</w:t>
      </w:r>
    </w:p>
    <w:p w14:paraId="681A4034" w14:textId="77777777" w:rsidR="006A0905" w:rsidRPr="006A0905" w:rsidRDefault="00CD6C17" w:rsidP="00CD6C17">
      <w:pPr>
        <w:spacing w:line="360" w:lineRule="auto"/>
        <w:ind w:left="360"/>
        <w:jc w:val="both"/>
        <w:rPr>
          <w:rFonts w:ascii="Times New Roman" w:hAnsi="Times New Roman" w:cs="Times New Roman"/>
          <w:sz w:val="24"/>
          <w:szCs w:val="24"/>
        </w:rPr>
      </w:pPr>
      <w:r w:rsidRPr="00CD6C17">
        <w:rPr>
          <w:rFonts w:ascii="Times New Roman" w:hAnsi="Times New Roman" w:cs="Times New Roman"/>
          <w:sz w:val="24"/>
          <w:szCs w:val="24"/>
        </w:rPr>
        <w:t xml:space="preserve"> •</w:t>
      </w:r>
      <w:r w:rsidRPr="00CD6C17">
        <w:rPr>
          <w:rFonts w:ascii="Times New Roman" w:hAnsi="Times New Roman" w:cs="Times New Roman"/>
          <w:b/>
          <w:bCs/>
          <w:sz w:val="24"/>
          <w:szCs w:val="24"/>
        </w:rPr>
        <w:t xml:space="preserve"> Options:</w:t>
      </w:r>
      <w:r w:rsidRPr="00CD6C17">
        <w:rPr>
          <w:rFonts w:ascii="Times New Roman" w:hAnsi="Times New Roman" w:cs="Times New Roman"/>
          <w:sz w:val="24"/>
          <w:szCs w:val="24"/>
        </w:rPr>
        <w:t xml:space="preserve"> form the basis for a wide range of hedging strategies in finance. </w:t>
      </w:r>
      <w:proofErr w:type="spellStart"/>
      <w:r w:rsidRPr="00CD6C17">
        <w:rPr>
          <w:rFonts w:ascii="Times New Roman" w:hAnsi="Times New Roman" w:cs="Times New Roman"/>
          <w:sz w:val="24"/>
          <w:szCs w:val="24"/>
        </w:rPr>
        <w:t>Opyn</w:t>
      </w:r>
      <w:proofErr w:type="spellEnd"/>
      <w:r w:rsidRPr="00CD6C17">
        <w:rPr>
          <w:rFonts w:ascii="Times New Roman" w:hAnsi="Times New Roman" w:cs="Times New Roman"/>
          <w:sz w:val="24"/>
          <w:szCs w:val="24"/>
        </w:rPr>
        <w:t xml:space="preserve"> is a </w:t>
      </w:r>
      <w:r>
        <w:rPr>
          <w:rFonts w:ascii="Times New Roman" w:hAnsi="Times New Roman" w:cs="Times New Roman"/>
          <w:sz w:val="24"/>
          <w:szCs w:val="24"/>
        </w:rPr>
        <w:t xml:space="preserve">      </w:t>
      </w:r>
      <w:proofErr w:type="spellStart"/>
      <w:r w:rsidRPr="00CD6C17">
        <w:rPr>
          <w:rFonts w:ascii="Times New Roman" w:hAnsi="Times New Roman" w:cs="Times New Roman"/>
          <w:sz w:val="24"/>
          <w:szCs w:val="24"/>
        </w:rPr>
        <w:t>DeFi</w:t>
      </w:r>
      <w:proofErr w:type="spellEnd"/>
      <w:r w:rsidRPr="00CD6C17">
        <w:rPr>
          <w:rFonts w:ascii="Times New Roman" w:hAnsi="Times New Roman" w:cs="Times New Roman"/>
          <w:sz w:val="24"/>
          <w:szCs w:val="24"/>
        </w:rPr>
        <w:t xml:space="preserve"> service for creating tokenized options, which can be used to hedge against risks or take speculative positions. It also supports flash mints, analogous to flash loans: options without collateral that are burned before the </w:t>
      </w:r>
      <w:r w:rsidRPr="006A0905">
        <w:rPr>
          <w:rFonts w:ascii="Times New Roman" w:hAnsi="Times New Roman" w:cs="Times New Roman"/>
          <w:sz w:val="24"/>
          <w:szCs w:val="24"/>
        </w:rPr>
        <w:t>end of</w:t>
      </w:r>
      <w:r w:rsidR="006A0905" w:rsidRPr="006A0905">
        <w:rPr>
          <w:rFonts w:ascii="Times New Roman" w:hAnsi="Times New Roman" w:cs="Times New Roman"/>
          <w:sz w:val="24"/>
          <w:szCs w:val="24"/>
        </w:rPr>
        <w:t xml:space="preserve"> the transaction. Ribbon Finance further supports Structured Products that combine options with other instruments for even more complex strategies. </w:t>
      </w:r>
    </w:p>
    <w:p w14:paraId="62498FAB" w14:textId="053B5BF9" w:rsidR="006A0905" w:rsidRPr="006A0905" w:rsidRDefault="006A0905" w:rsidP="00CD6C17">
      <w:pPr>
        <w:spacing w:line="360" w:lineRule="auto"/>
        <w:ind w:left="360"/>
        <w:jc w:val="both"/>
        <w:rPr>
          <w:rFonts w:ascii="Times New Roman" w:hAnsi="Times New Roman" w:cs="Times New Roman"/>
          <w:sz w:val="24"/>
          <w:szCs w:val="24"/>
        </w:rPr>
      </w:pPr>
      <w:r w:rsidRPr="006A0905">
        <w:rPr>
          <w:rFonts w:ascii="Times New Roman" w:hAnsi="Times New Roman" w:cs="Times New Roman"/>
          <w:sz w:val="24"/>
          <w:szCs w:val="24"/>
        </w:rPr>
        <w:t xml:space="preserve">• </w:t>
      </w:r>
      <w:proofErr w:type="spellStart"/>
      <w:r w:rsidRPr="006A0905">
        <w:rPr>
          <w:rFonts w:ascii="Times New Roman" w:hAnsi="Times New Roman" w:cs="Times New Roman"/>
          <w:b/>
          <w:bCs/>
          <w:sz w:val="24"/>
          <w:szCs w:val="24"/>
        </w:rPr>
        <w:t>Tranched</w:t>
      </w:r>
      <w:proofErr w:type="spellEnd"/>
      <w:r w:rsidRPr="006A0905">
        <w:rPr>
          <w:rFonts w:ascii="Times New Roman" w:hAnsi="Times New Roman" w:cs="Times New Roman"/>
          <w:b/>
          <w:bCs/>
          <w:sz w:val="24"/>
          <w:szCs w:val="24"/>
        </w:rPr>
        <w:t xml:space="preserve"> Lending:</w:t>
      </w:r>
      <w:r w:rsidRPr="006A0905">
        <w:rPr>
          <w:rFonts w:ascii="Times New Roman" w:hAnsi="Times New Roman" w:cs="Times New Roman"/>
          <w:sz w:val="24"/>
          <w:szCs w:val="24"/>
        </w:rPr>
        <w:t xml:space="preserve"> under development by </w:t>
      </w:r>
      <w:proofErr w:type="spellStart"/>
      <w:r w:rsidRPr="006A0905">
        <w:rPr>
          <w:rFonts w:ascii="Times New Roman" w:hAnsi="Times New Roman" w:cs="Times New Roman"/>
          <w:sz w:val="24"/>
          <w:szCs w:val="24"/>
        </w:rPr>
        <w:t>DeFi</w:t>
      </w:r>
      <w:proofErr w:type="spellEnd"/>
      <w:r w:rsidRPr="006A0905">
        <w:rPr>
          <w:rFonts w:ascii="Times New Roman" w:hAnsi="Times New Roman" w:cs="Times New Roman"/>
          <w:sz w:val="24"/>
          <w:szCs w:val="24"/>
        </w:rPr>
        <w:t xml:space="preserve"> service </w:t>
      </w:r>
      <w:proofErr w:type="spellStart"/>
      <w:r w:rsidRPr="006A0905">
        <w:rPr>
          <w:rFonts w:ascii="Times New Roman" w:hAnsi="Times New Roman" w:cs="Times New Roman"/>
          <w:sz w:val="24"/>
          <w:szCs w:val="24"/>
        </w:rPr>
        <w:t>BarnBridge</w:t>
      </w:r>
      <w:proofErr w:type="spellEnd"/>
      <w:r w:rsidRPr="006A0905">
        <w:rPr>
          <w:rFonts w:ascii="Times New Roman" w:hAnsi="Times New Roman" w:cs="Times New Roman"/>
          <w:sz w:val="24"/>
          <w:szCs w:val="24"/>
        </w:rPr>
        <w:t xml:space="preserve">, separates debt pools into tranches of assets with different risk/reward characteristics, which investors can access separately. </w:t>
      </w:r>
    </w:p>
    <w:p w14:paraId="5DF9770C" w14:textId="7F322A1C" w:rsidR="006A0905" w:rsidRPr="006A0905" w:rsidRDefault="006A0905" w:rsidP="00CD6C17">
      <w:pPr>
        <w:spacing w:line="360" w:lineRule="auto"/>
        <w:ind w:left="360"/>
        <w:jc w:val="both"/>
        <w:rPr>
          <w:rFonts w:ascii="Times New Roman" w:hAnsi="Times New Roman" w:cs="Times New Roman"/>
          <w:sz w:val="24"/>
          <w:szCs w:val="24"/>
        </w:rPr>
      </w:pPr>
      <w:r>
        <w:lastRenderedPageBreak/>
        <w:t xml:space="preserve">• </w:t>
      </w:r>
      <w:r w:rsidRPr="006A0905">
        <w:rPr>
          <w:rFonts w:ascii="Times New Roman" w:hAnsi="Times New Roman" w:cs="Times New Roman"/>
          <w:b/>
          <w:bCs/>
          <w:sz w:val="24"/>
          <w:szCs w:val="24"/>
        </w:rPr>
        <w:t>Credit Default Swaps</w:t>
      </w:r>
      <w:r>
        <w:t xml:space="preserve">: </w:t>
      </w:r>
      <w:r w:rsidRPr="006A0905">
        <w:rPr>
          <w:rFonts w:ascii="Times New Roman" w:hAnsi="Times New Roman" w:cs="Times New Roman"/>
          <w:sz w:val="24"/>
          <w:szCs w:val="24"/>
        </w:rPr>
        <w:t xml:space="preserve">allow investors to purchase insurance against default risk of credit arrangements. Saffron Finance is working on enabling this mechanism in </w:t>
      </w:r>
      <w:proofErr w:type="spellStart"/>
      <w:r w:rsidRPr="006A0905">
        <w:rPr>
          <w:rFonts w:ascii="Times New Roman" w:hAnsi="Times New Roman" w:cs="Times New Roman"/>
          <w:sz w:val="24"/>
          <w:szCs w:val="24"/>
        </w:rPr>
        <w:t>DeFi</w:t>
      </w:r>
      <w:proofErr w:type="spellEnd"/>
      <w:r w:rsidRPr="006A0905">
        <w:rPr>
          <w:rFonts w:ascii="Times New Roman" w:hAnsi="Times New Roman" w:cs="Times New Roman"/>
          <w:sz w:val="24"/>
          <w:szCs w:val="24"/>
        </w:rPr>
        <w:t xml:space="preserve">, where users are able to trade swaps on the underlying lending platform. </w:t>
      </w:r>
    </w:p>
    <w:p w14:paraId="18D187CC" w14:textId="1E12DF53" w:rsidR="00CD6C17" w:rsidRPr="006A0905" w:rsidRDefault="006A0905" w:rsidP="00CD6C17">
      <w:pPr>
        <w:spacing w:line="360" w:lineRule="auto"/>
        <w:ind w:left="360"/>
        <w:jc w:val="both"/>
        <w:rPr>
          <w:rFonts w:ascii="Times New Roman" w:hAnsi="Times New Roman" w:cs="Times New Roman"/>
          <w:sz w:val="24"/>
          <w:szCs w:val="24"/>
        </w:rPr>
      </w:pPr>
      <w:r w:rsidRPr="006A0905">
        <w:rPr>
          <w:rFonts w:ascii="Times New Roman" w:hAnsi="Times New Roman" w:cs="Times New Roman"/>
          <w:sz w:val="24"/>
          <w:szCs w:val="24"/>
        </w:rPr>
        <w:t xml:space="preserve">• </w:t>
      </w:r>
      <w:r w:rsidRPr="006A0905">
        <w:rPr>
          <w:rFonts w:ascii="Times New Roman" w:hAnsi="Times New Roman" w:cs="Times New Roman"/>
          <w:b/>
          <w:bCs/>
          <w:sz w:val="24"/>
          <w:szCs w:val="24"/>
        </w:rPr>
        <w:t>Reinsurance</w:t>
      </w:r>
      <w:r>
        <w:rPr>
          <w:rFonts w:ascii="Times New Roman" w:hAnsi="Times New Roman" w:cs="Times New Roman"/>
          <w:b/>
          <w:bCs/>
          <w:sz w:val="24"/>
          <w:szCs w:val="24"/>
        </w:rPr>
        <w:t>:</w:t>
      </w:r>
      <w:r w:rsidRPr="006A0905">
        <w:rPr>
          <w:rFonts w:ascii="Times New Roman" w:hAnsi="Times New Roman" w:cs="Times New Roman"/>
          <w:sz w:val="24"/>
          <w:szCs w:val="24"/>
        </w:rPr>
        <w:t xml:space="preserve"> is traditionally how insurance companies themselves diversify risks. </w:t>
      </w:r>
      <w:proofErr w:type="spellStart"/>
      <w:r w:rsidRPr="006A0905">
        <w:rPr>
          <w:rFonts w:ascii="Times New Roman" w:hAnsi="Times New Roman" w:cs="Times New Roman"/>
          <w:sz w:val="24"/>
          <w:szCs w:val="24"/>
        </w:rPr>
        <w:t>NexusMutual</w:t>
      </w:r>
      <w:proofErr w:type="spellEnd"/>
      <w:r w:rsidRPr="006A0905">
        <w:rPr>
          <w:rFonts w:ascii="Times New Roman" w:hAnsi="Times New Roman" w:cs="Times New Roman"/>
          <w:sz w:val="24"/>
          <w:szCs w:val="24"/>
        </w:rPr>
        <w:t xml:space="preserve"> and other </w:t>
      </w:r>
      <w:proofErr w:type="spellStart"/>
      <w:r w:rsidRPr="006A0905">
        <w:rPr>
          <w:rFonts w:ascii="Times New Roman" w:hAnsi="Times New Roman" w:cs="Times New Roman"/>
          <w:sz w:val="24"/>
          <w:szCs w:val="24"/>
        </w:rPr>
        <w:t>DeFi</w:t>
      </w:r>
      <w:proofErr w:type="spellEnd"/>
      <w:r w:rsidRPr="006A0905">
        <w:rPr>
          <w:rFonts w:ascii="Times New Roman" w:hAnsi="Times New Roman" w:cs="Times New Roman"/>
          <w:sz w:val="24"/>
          <w:szCs w:val="24"/>
        </w:rPr>
        <w:t xml:space="preserve"> insurance players have begun extending smart contract insurance to each other, mimicking these arrangements.</w:t>
      </w:r>
    </w:p>
    <w:p w14:paraId="5D141055" w14:textId="3BE42E99" w:rsidR="006A0905" w:rsidRDefault="006A0905" w:rsidP="006A0905">
      <w:pPr>
        <w:pStyle w:val="ListParagraph"/>
        <w:numPr>
          <w:ilvl w:val="0"/>
          <w:numId w:val="31"/>
        </w:numPr>
        <w:spacing w:line="360" w:lineRule="auto"/>
        <w:jc w:val="both"/>
      </w:pPr>
      <w:r w:rsidRPr="006A0905">
        <w:rPr>
          <w:b/>
          <w:bCs/>
        </w:rPr>
        <w:t>SCALING INNOVATIONS</w:t>
      </w:r>
      <w:r>
        <w:rPr>
          <w:b/>
          <w:bCs/>
        </w:rPr>
        <w:t>:</w:t>
      </w:r>
      <w:r>
        <w:t xml:space="preserve"> Ethereum in its current form is slow and suffers from high transaction fees, known as gas prices. Other blockchains such as </w:t>
      </w:r>
      <w:proofErr w:type="spellStart"/>
      <w:r>
        <w:t>Algorand</w:t>
      </w:r>
      <w:proofErr w:type="spellEnd"/>
      <w:r>
        <w:t xml:space="preserve">, Avalanche, </w:t>
      </w:r>
      <w:proofErr w:type="spellStart"/>
      <w:r>
        <w:t>Binance</w:t>
      </w:r>
      <w:proofErr w:type="spellEnd"/>
      <w:r>
        <w:t xml:space="preserve"> Smart Chain, Cosmos, EOS, NEAR, </w:t>
      </w:r>
      <w:proofErr w:type="spellStart"/>
      <w:r>
        <w:t>Polkadot</w:t>
      </w:r>
      <w:proofErr w:type="spellEnd"/>
      <w:r>
        <w:t xml:space="preserve">, and Solana are trying to attract </w:t>
      </w:r>
      <w:proofErr w:type="spellStart"/>
      <w:r>
        <w:t>DeFi</w:t>
      </w:r>
      <w:proofErr w:type="spellEnd"/>
      <w:r>
        <w:t xml:space="preserve">-focused developers and users with promises of higher throughput and lower fees. However, better scalability at the base layer may come at a cost in the degree of decentralization or other attributes. The Ethereum Foundation promises significant scalability improvements in the upcoming Eth2, while Ethereum developers have been building a variety of Layer 2 solutions, such as </w:t>
      </w:r>
      <w:proofErr w:type="spellStart"/>
      <w:r>
        <w:t>sharding</w:t>
      </w:r>
      <w:proofErr w:type="spellEnd"/>
      <w:r>
        <w:t xml:space="preserve"> or “rollups,” that offload computation execution, but keep some transaction data on-chain. Eth2 is also scheduled to replace proof-of-work mining, which has been criticized for intensive energy usage, with a proof-of-stake system.</w:t>
      </w:r>
    </w:p>
    <w:p w14:paraId="1393B79E" w14:textId="77777777" w:rsidR="006A0905" w:rsidRPr="006A0905" w:rsidRDefault="006A0905" w:rsidP="006A0905">
      <w:pPr>
        <w:pStyle w:val="ListParagraph"/>
        <w:numPr>
          <w:ilvl w:val="0"/>
          <w:numId w:val="31"/>
        </w:numPr>
        <w:spacing w:line="360" w:lineRule="auto"/>
        <w:jc w:val="both"/>
      </w:pPr>
      <w:r w:rsidRPr="006A0905">
        <w:t xml:space="preserve">Security problems of smart contracts have been widely discussed in recent years [4], [5], [3], [2], [6]. </w:t>
      </w:r>
      <w:proofErr w:type="spellStart"/>
      <w:r w:rsidRPr="006A0905">
        <w:t>Luu</w:t>
      </w:r>
      <w:proofErr w:type="spellEnd"/>
      <w:r w:rsidRPr="006A0905">
        <w:t xml:space="preserve"> et al. highlighted four types of vulnerabilities for smart contracts [2]. </w:t>
      </w:r>
      <w:proofErr w:type="spellStart"/>
      <w:r w:rsidRPr="006A0905">
        <w:t>Tsankov</w:t>
      </w:r>
      <w:proofErr w:type="spellEnd"/>
      <w:r w:rsidRPr="006A0905">
        <w:t xml:space="preserve"> et al. proposed a verification technique [3], which transforms Ethereum smart contracts into Data log logics [9]. </w:t>
      </w:r>
      <w:proofErr w:type="spellStart"/>
      <w:r w:rsidRPr="006A0905">
        <w:t>Permenev</w:t>
      </w:r>
      <w:proofErr w:type="spellEnd"/>
      <w:r w:rsidRPr="006A0905">
        <w:t xml:space="preserve"> et al. further presented their solution to verify smart contracts in an inductive manner [10]. In addition to security problems, Liu et al. proposed a statistical approach to identify potential code smells [5]. Security of </w:t>
      </w:r>
      <w:proofErr w:type="spellStart"/>
      <w:r w:rsidRPr="006A0905">
        <w:t>DeFi</w:t>
      </w:r>
      <w:proofErr w:type="spellEnd"/>
      <w:r w:rsidRPr="006A0905">
        <w:t xml:space="preserve"> projects is relatively less discussed in previous works. Several mathematical and economic models were proposed to help understand risks of </w:t>
      </w:r>
      <w:proofErr w:type="spellStart"/>
      <w:r w:rsidRPr="006A0905">
        <w:t>DeFi</w:t>
      </w:r>
      <w:proofErr w:type="spellEnd"/>
      <w:r w:rsidRPr="006A0905">
        <w:t xml:space="preserve"> in a theoretical manner [11], [12], [13], [14].</w:t>
      </w:r>
    </w:p>
    <w:p w14:paraId="3BDC757B" w14:textId="77777777" w:rsidR="006A0905" w:rsidRPr="006A0905" w:rsidRDefault="006A0905" w:rsidP="006A0905">
      <w:pPr>
        <w:pStyle w:val="ListParagraph"/>
        <w:spacing w:line="360" w:lineRule="auto"/>
        <w:jc w:val="both"/>
      </w:pPr>
    </w:p>
    <w:p w14:paraId="240E6B89" w14:textId="77777777" w:rsidR="00CD6C17" w:rsidRDefault="00CD6C17" w:rsidP="00440A1B">
      <w:pPr>
        <w:spacing w:after="0" w:line="360" w:lineRule="auto"/>
        <w:jc w:val="both"/>
        <w:rPr>
          <w:rFonts w:ascii="Times New Roman" w:hAnsi="Times New Roman" w:cs="Times New Roman"/>
          <w:sz w:val="24"/>
          <w:szCs w:val="24"/>
        </w:rPr>
      </w:pPr>
    </w:p>
    <w:p w14:paraId="6235859D" w14:textId="7F546D43" w:rsidR="005F07C8" w:rsidRDefault="005F07C8" w:rsidP="006A0905">
      <w:pPr>
        <w:spacing w:line="360" w:lineRule="auto"/>
        <w:rPr>
          <w:rFonts w:ascii="Times New Roman" w:hAnsi="Times New Roman" w:cs="Times New Roman"/>
          <w:b/>
          <w:sz w:val="20"/>
          <w:szCs w:val="20"/>
        </w:rPr>
      </w:pPr>
    </w:p>
    <w:p w14:paraId="64F0A8A3" w14:textId="77777777" w:rsidR="005F07C8" w:rsidRDefault="005F07C8">
      <w:pPr>
        <w:rPr>
          <w:rFonts w:ascii="Times New Roman" w:hAnsi="Times New Roman" w:cs="Times New Roman"/>
          <w:b/>
          <w:sz w:val="20"/>
          <w:szCs w:val="20"/>
        </w:rPr>
      </w:pPr>
      <w:r>
        <w:rPr>
          <w:rFonts w:ascii="Times New Roman" w:hAnsi="Times New Roman" w:cs="Times New Roman"/>
          <w:b/>
          <w:sz w:val="20"/>
          <w:szCs w:val="20"/>
        </w:rPr>
        <w:br w:type="page"/>
      </w:r>
    </w:p>
    <w:p w14:paraId="365FBCD1" w14:textId="77777777" w:rsidR="005F07C8" w:rsidRPr="004D5E3B" w:rsidRDefault="005F07C8" w:rsidP="005F07C8">
      <w:pPr>
        <w:rPr>
          <w:rFonts w:ascii="Times New Roman" w:hAnsi="Times New Roman" w:cs="Times New Roman"/>
          <w:b/>
          <w:sz w:val="36"/>
          <w:szCs w:val="36"/>
        </w:rPr>
      </w:pPr>
      <w:r>
        <w:rPr>
          <w:rFonts w:ascii="Times New Roman" w:hAnsi="Times New Roman" w:cs="Times New Roman"/>
          <w:b/>
          <w:szCs w:val="24"/>
        </w:rPr>
        <w:lastRenderedPageBreak/>
        <w:t xml:space="preserve">                                                         </w:t>
      </w:r>
      <w:r w:rsidRPr="004D5E3B">
        <w:rPr>
          <w:rFonts w:ascii="Times New Roman" w:hAnsi="Times New Roman" w:cs="Times New Roman"/>
          <w:b/>
          <w:sz w:val="36"/>
          <w:szCs w:val="36"/>
        </w:rPr>
        <w:t>CONCLUSION</w:t>
      </w:r>
    </w:p>
    <w:p w14:paraId="11DB6B2E" w14:textId="77777777" w:rsidR="005F07C8" w:rsidRDefault="005F07C8" w:rsidP="005F07C8">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In this paper, we highlighted BLOCKEYE as an open platform to detect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attacks on blockchain. Compared to existing analyzers for smart contracts, BLOCKEYE provides important capabilities to model dependency among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projects and flag potential end-to-end attacks at real-time. The key insights behind BLOCKEYE are symbolic oracle analysis and pattern-based runtime transaction validation. We applied BLOCKEYE in several popular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projects on Ethereum and managed to find potential attacks previously unreported.</w:t>
      </w:r>
    </w:p>
    <w:p w14:paraId="3999DD2D" w14:textId="414FE02A" w:rsidR="005F07C8" w:rsidRDefault="005F07C8" w:rsidP="005F07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4C82">
        <w:rPr>
          <w:rFonts w:ascii="Times New Roman" w:hAnsi="Times New Roman" w:cs="Times New Roman"/>
          <w:sz w:val="24"/>
          <w:szCs w:val="24"/>
        </w:rPr>
        <w:t xml:space="preserve">In this </w:t>
      </w:r>
      <w:proofErr w:type="spellStart"/>
      <w:r w:rsidRPr="00FC4C82">
        <w:rPr>
          <w:rFonts w:ascii="Times New Roman" w:hAnsi="Times New Roman" w:cs="Times New Roman"/>
          <w:sz w:val="24"/>
          <w:szCs w:val="24"/>
        </w:rPr>
        <w:t>SoK</w:t>
      </w:r>
      <w:proofErr w:type="spellEnd"/>
      <w:r w:rsidRPr="00FC4C82">
        <w:rPr>
          <w:rFonts w:ascii="Times New Roman" w:hAnsi="Times New Roman" w:cs="Times New Roman"/>
          <w:sz w:val="24"/>
          <w:szCs w:val="24"/>
        </w:rPr>
        <w:t xml:space="preserve"> we have considered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from two points of view, the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Optimist and the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Pessimist, and examined the workings of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systematically and at length. First, we laid out the primitives for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before categorizing </w:t>
      </w:r>
      <w:proofErr w:type="spellStart"/>
      <w:r w:rsidRPr="00FC4C82">
        <w:rPr>
          <w:rFonts w:ascii="Times New Roman" w:hAnsi="Times New Roman" w:cs="Times New Roman"/>
          <w:sz w:val="24"/>
          <w:szCs w:val="24"/>
        </w:rPr>
        <w:t>DeFi</w:t>
      </w:r>
      <w:proofErr w:type="spellEnd"/>
      <w:r w:rsidRPr="00FC4C82">
        <w:rPr>
          <w:rFonts w:ascii="Times New Roman" w:hAnsi="Times New Roman" w:cs="Times New Roman"/>
          <w:sz w:val="24"/>
          <w:szCs w:val="24"/>
        </w:rPr>
        <w:t xml:space="preserve"> protocols by the type of operation they provide. We examined the security challenges protocols are exposed to by making a distinction between technical and economic security risks. In so doing, we were able to systematize attacks that have been proposed in theory and/or occurred in practice into categories of attacks that either rely on an agent’s ability to generate risk-free profits by exploiting the technical structure of a blockchain or to game the incentive structure of a protocol to obtain a profit at the expense of the protocol. Finally, we drew the attention to open research challenges that require a holistic understanding of both the technical and</w:t>
      </w:r>
      <w:r w:rsidR="009B1535">
        <w:rPr>
          <w:rFonts w:ascii="Times New Roman" w:hAnsi="Times New Roman" w:cs="Times New Roman"/>
          <w:sz w:val="24"/>
          <w:szCs w:val="24"/>
        </w:rPr>
        <w:t xml:space="preserve"> economic risks.</w:t>
      </w:r>
    </w:p>
    <w:p w14:paraId="0E9D0168" w14:textId="77777777" w:rsidR="005F07C8" w:rsidRDefault="005F07C8">
      <w:pPr>
        <w:rPr>
          <w:rFonts w:ascii="Times New Roman" w:hAnsi="Times New Roman" w:cs="Times New Roman"/>
          <w:sz w:val="24"/>
          <w:szCs w:val="24"/>
        </w:rPr>
      </w:pPr>
      <w:r>
        <w:rPr>
          <w:rFonts w:ascii="Times New Roman" w:hAnsi="Times New Roman" w:cs="Times New Roman"/>
          <w:sz w:val="24"/>
          <w:szCs w:val="24"/>
        </w:rPr>
        <w:br w:type="page"/>
      </w:r>
    </w:p>
    <w:p w14:paraId="03A84274" w14:textId="77777777" w:rsidR="005F07C8" w:rsidRPr="004D5E3B" w:rsidRDefault="005F07C8" w:rsidP="005F07C8">
      <w:pPr>
        <w:spacing w:after="0" w:line="360" w:lineRule="auto"/>
        <w:jc w:val="center"/>
        <w:rPr>
          <w:rFonts w:ascii="Times New Roman" w:hAnsi="Times New Roman" w:cs="Times New Roman"/>
          <w:b/>
          <w:sz w:val="36"/>
          <w:szCs w:val="36"/>
        </w:rPr>
      </w:pPr>
      <w:r w:rsidRPr="004D5E3B">
        <w:rPr>
          <w:rFonts w:ascii="Times New Roman" w:hAnsi="Times New Roman" w:cs="Times New Roman"/>
          <w:b/>
          <w:sz w:val="36"/>
          <w:szCs w:val="36"/>
        </w:rPr>
        <w:lastRenderedPageBreak/>
        <w:t>REFERENCE</w:t>
      </w:r>
    </w:p>
    <w:p w14:paraId="690A081F" w14:textId="77777777" w:rsidR="005F07C8" w:rsidRPr="00332B36" w:rsidRDefault="005F07C8" w:rsidP="005F07C8">
      <w:pPr>
        <w:pStyle w:val="ListParagraph"/>
        <w:spacing w:line="360" w:lineRule="auto"/>
        <w:ind w:left="780"/>
        <w:jc w:val="both"/>
      </w:pPr>
    </w:p>
    <w:p w14:paraId="754D59FC" w14:textId="77777777" w:rsidR="009B1535"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 [1] </w:t>
      </w:r>
      <w:bookmarkStart w:id="2" w:name="_Hlk77152934"/>
      <w:r w:rsidRPr="00FC4C82">
        <w:rPr>
          <w:rFonts w:ascii="Times New Roman" w:hAnsi="Times New Roman" w:cs="Times New Roman"/>
          <w:sz w:val="24"/>
          <w:szCs w:val="24"/>
        </w:rPr>
        <w:t xml:space="preserve">G. Wood, “Ethereum: A secure </w:t>
      </w:r>
      <w:proofErr w:type="spellStart"/>
      <w:r w:rsidRPr="00FC4C82">
        <w:rPr>
          <w:rFonts w:ascii="Times New Roman" w:hAnsi="Times New Roman" w:cs="Times New Roman"/>
          <w:sz w:val="24"/>
          <w:szCs w:val="24"/>
        </w:rPr>
        <w:t>decentralised</w:t>
      </w:r>
      <w:proofErr w:type="spellEnd"/>
      <w:r w:rsidRPr="00FC4C82">
        <w:rPr>
          <w:rFonts w:ascii="Times New Roman" w:hAnsi="Times New Roman" w:cs="Times New Roman"/>
          <w:sz w:val="24"/>
          <w:szCs w:val="24"/>
        </w:rPr>
        <w:t xml:space="preserve"> </w:t>
      </w:r>
      <w:proofErr w:type="spellStart"/>
      <w:r w:rsidRPr="00FC4C82">
        <w:rPr>
          <w:rFonts w:ascii="Times New Roman" w:hAnsi="Times New Roman" w:cs="Times New Roman"/>
          <w:sz w:val="24"/>
          <w:szCs w:val="24"/>
        </w:rPr>
        <w:t>generalised</w:t>
      </w:r>
      <w:proofErr w:type="spellEnd"/>
      <w:r w:rsidRPr="00FC4C82">
        <w:rPr>
          <w:rFonts w:ascii="Times New Roman" w:hAnsi="Times New Roman" w:cs="Times New Roman"/>
          <w:sz w:val="24"/>
          <w:szCs w:val="24"/>
        </w:rPr>
        <w:t xml:space="preserve"> transaction ledger,” Ethereum Project Yellow Paper, vol. 151, 2014.</w:t>
      </w:r>
      <w:bookmarkEnd w:id="2"/>
    </w:p>
    <w:p w14:paraId="65A318DC" w14:textId="49419DBE"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[2] L. </w:t>
      </w:r>
      <w:proofErr w:type="spellStart"/>
      <w:r w:rsidRPr="00FC4C82">
        <w:rPr>
          <w:rFonts w:ascii="Times New Roman" w:hAnsi="Times New Roman" w:cs="Times New Roman"/>
          <w:sz w:val="24"/>
          <w:szCs w:val="24"/>
        </w:rPr>
        <w:t>Luu</w:t>
      </w:r>
      <w:proofErr w:type="spellEnd"/>
      <w:r w:rsidRPr="00FC4C82">
        <w:rPr>
          <w:rFonts w:ascii="Times New Roman" w:hAnsi="Times New Roman" w:cs="Times New Roman"/>
          <w:sz w:val="24"/>
          <w:szCs w:val="24"/>
        </w:rPr>
        <w:t xml:space="preserve">, D.-H. Chu, H. </w:t>
      </w:r>
      <w:proofErr w:type="spellStart"/>
      <w:r w:rsidRPr="00FC4C82">
        <w:rPr>
          <w:rFonts w:ascii="Times New Roman" w:hAnsi="Times New Roman" w:cs="Times New Roman"/>
          <w:sz w:val="24"/>
          <w:szCs w:val="24"/>
        </w:rPr>
        <w:t>Olickel</w:t>
      </w:r>
      <w:proofErr w:type="spellEnd"/>
      <w:r w:rsidRPr="00FC4C82">
        <w:rPr>
          <w:rFonts w:ascii="Times New Roman" w:hAnsi="Times New Roman" w:cs="Times New Roman"/>
          <w:sz w:val="24"/>
          <w:szCs w:val="24"/>
        </w:rPr>
        <w:t xml:space="preserve">, P. Saxena, and A. </w:t>
      </w:r>
      <w:proofErr w:type="spellStart"/>
      <w:r w:rsidRPr="00FC4C82">
        <w:rPr>
          <w:rFonts w:ascii="Times New Roman" w:hAnsi="Times New Roman" w:cs="Times New Roman"/>
          <w:sz w:val="24"/>
          <w:szCs w:val="24"/>
        </w:rPr>
        <w:t>Hobor</w:t>
      </w:r>
      <w:proofErr w:type="spellEnd"/>
      <w:r w:rsidRPr="00FC4C82">
        <w:rPr>
          <w:rFonts w:ascii="Times New Roman" w:hAnsi="Times New Roman" w:cs="Times New Roman"/>
          <w:sz w:val="24"/>
          <w:szCs w:val="24"/>
        </w:rPr>
        <w:t xml:space="preserve">, “Making smart contracts smarter,” in Proceedings of the 2016 ACM SIGSAC Conference on Computer and Communications Security. ACM, 2016, pp. 254–269. </w:t>
      </w:r>
    </w:p>
    <w:p w14:paraId="3CFDA569" w14:textId="77777777" w:rsidR="005F07C8" w:rsidRDefault="005F07C8" w:rsidP="009B1535">
      <w:pPr>
        <w:spacing w:line="360" w:lineRule="auto"/>
        <w:jc w:val="both"/>
        <w:rPr>
          <w:rFonts w:ascii="Times New Roman" w:hAnsi="Times New Roman" w:cs="Times New Roman"/>
          <w:sz w:val="24"/>
          <w:szCs w:val="24"/>
        </w:rPr>
      </w:pPr>
      <w:bookmarkStart w:id="3" w:name="_Hlk77153775"/>
      <w:r w:rsidRPr="00FC4C82">
        <w:rPr>
          <w:rFonts w:ascii="Times New Roman" w:hAnsi="Times New Roman" w:cs="Times New Roman"/>
          <w:sz w:val="24"/>
          <w:szCs w:val="24"/>
        </w:rPr>
        <w:t xml:space="preserve">[3] P. </w:t>
      </w:r>
      <w:proofErr w:type="spellStart"/>
      <w:r w:rsidRPr="00FC4C82">
        <w:rPr>
          <w:rFonts w:ascii="Times New Roman" w:hAnsi="Times New Roman" w:cs="Times New Roman"/>
          <w:sz w:val="24"/>
          <w:szCs w:val="24"/>
        </w:rPr>
        <w:t>Tsankov</w:t>
      </w:r>
      <w:proofErr w:type="spellEnd"/>
      <w:r w:rsidRPr="00FC4C82">
        <w:rPr>
          <w:rFonts w:ascii="Times New Roman" w:hAnsi="Times New Roman" w:cs="Times New Roman"/>
          <w:sz w:val="24"/>
          <w:szCs w:val="24"/>
        </w:rPr>
        <w:t xml:space="preserve">, A. Dan, D. D. Cohen, A. Gervais, F. </w:t>
      </w:r>
      <w:proofErr w:type="spellStart"/>
      <w:r w:rsidRPr="00FC4C82">
        <w:rPr>
          <w:rFonts w:ascii="Times New Roman" w:hAnsi="Times New Roman" w:cs="Times New Roman"/>
          <w:sz w:val="24"/>
          <w:szCs w:val="24"/>
        </w:rPr>
        <w:t>Buenzli</w:t>
      </w:r>
      <w:proofErr w:type="spellEnd"/>
      <w:r w:rsidRPr="00FC4C82">
        <w:rPr>
          <w:rFonts w:ascii="Times New Roman" w:hAnsi="Times New Roman" w:cs="Times New Roman"/>
          <w:sz w:val="24"/>
          <w:szCs w:val="24"/>
        </w:rPr>
        <w:t xml:space="preserve">, and M. </w:t>
      </w:r>
      <w:proofErr w:type="spellStart"/>
      <w:r w:rsidRPr="00FC4C82">
        <w:rPr>
          <w:rFonts w:ascii="Times New Roman" w:hAnsi="Times New Roman" w:cs="Times New Roman"/>
          <w:sz w:val="24"/>
          <w:szCs w:val="24"/>
        </w:rPr>
        <w:t>Vechev</w:t>
      </w:r>
      <w:proofErr w:type="spellEnd"/>
      <w:r w:rsidRPr="00FC4C82">
        <w:rPr>
          <w:rFonts w:ascii="Times New Roman" w:hAnsi="Times New Roman" w:cs="Times New Roman"/>
          <w:sz w:val="24"/>
          <w:szCs w:val="24"/>
        </w:rPr>
        <w:t>, “</w:t>
      </w:r>
      <w:proofErr w:type="spellStart"/>
      <w:r w:rsidRPr="00FC4C82">
        <w:rPr>
          <w:rFonts w:ascii="Times New Roman" w:hAnsi="Times New Roman" w:cs="Times New Roman"/>
          <w:sz w:val="24"/>
          <w:szCs w:val="24"/>
        </w:rPr>
        <w:t>Securify</w:t>
      </w:r>
      <w:proofErr w:type="spellEnd"/>
      <w:r w:rsidRPr="00FC4C82">
        <w:rPr>
          <w:rFonts w:ascii="Times New Roman" w:hAnsi="Times New Roman" w:cs="Times New Roman"/>
          <w:sz w:val="24"/>
          <w:szCs w:val="24"/>
        </w:rPr>
        <w:t xml:space="preserve">: Practical security analysis of smart contracts,” </w:t>
      </w:r>
      <w:proofErr w:type="spellStart"/>
      <w:r w:rsidRPr="00FC4C82">
        <w:rPr>
          <w:rFonts w:ascii="Times New Roman" w:hAnsi="Times New Roman" w:cs="Times New Roman"/>
          <w:sz w:val="24"/>
          <w:szCs w:val="24"/>
        </w:rPr>
        <w:t>arXiv</w:t>
      </w:r>
      <w:proofErr w:type="spellEnd"/>
      <w:r w:rsidRPr="00FC4C82">
        <w:rPr>
          <w:rFonts w:ascii="Times New Roman" w:hAnsi="Times New Roman" w:cs="Times New Roman"/>
          <w:sz w:val="24"/>
          <w:szCs w:val="24"/>
        </w:rPr>
        <w:t xml:space="preserve"> preprint arXiv:1806.01143, 2018. </w:t>
      </w:r>
    </w:p>
    <w:p w14:paraId="69BF7FCA" w14:textId="77777777" w:rsidR="005F07C8" w:rsidRDefault="005F07C8" w:rsidP="009B1535">
      <w:pPr>
        <w:spacing w:line="360" w:lineRule="auto"/>
        <w:jc w:val="both"/>
        <w:rPr>
          <w:rFonts w:ascii="Times New Roman" w:hAnsi="Times New Roman" w:cs="Times New Roman"/>
          <w:sz w:val="24"/>
          <w:szCs w:val="24"/>
        </w:rPr>
      </w:pPr>
      <w:bookmarkStart w:id="4" w:name="_Hlk77154724"/>
      <w:r w:rsidRPr="00FC4C82">
        <w:rPr>
          <w:rFonts w:ascii="Times New Roman" w:hAnsi="Times New Roman" w:cs="Times New Roman"/>
          <w:sz w:val="24"/>
          <w:szCs w:val="24"/>
        </w:rPr>
        <w:t>[4] C. Liu, H. Liu, Z. Cao, Z. Chen, B. Chen, and B. Roscoe, “</w:t>
      </w:r>
      <w:proofErr w:type="spellStart"/>
      <w:r w:rsidRPr="00FC4C82">
        <w:rPr>
          <w:rFonts w:ascii="Times New Roman" w:hAnsi="Times New Roman" w:cs="Times New Roman"/>
          <w:sz w:val="24"/>
          <w:szCs w:val="24"/>
        </w:rPr>
        <w:t>Reguard</w:t>
      </w:r>
      <w:proofErr w:type="spellEnd"/>
      <w:r w:rsidRPr="00FC4C82">
        <w:rPr>
          <w:rFonts w:ascii="Times New Roman" w:hAnsi="Times New Roman" w:cs="Times New Roman"/>
          <w:sz w:val="24"/>
          <w:szCs w:val="24"/>
        </w:rPr>
        <w:t xml:space="preserve">: finding reentrancy bugs in smart contracts,” in ICSE (Companion). ACM, 2018, pp. 65–68. </w:t>
      </w:r>
      <w:bookmarkEnd w:id="3"/>
    </w:p>
    <w:p w14:paraId="72964FA2" w14:textId="77777777" w:rsidR="005F07C8" w:rsidRDefault="005F07C8" w:rsidP="009B1535">
      <w:pPr>
        <w:spacing w:line="360" w:lineRule="auto"/>
        <w:jc w:val="both"/>
        <w:rPr>
          <w:rFonts w:ascii="Times New Roman" w:hAnsi="Times New Roman" w:cs="Times New Roman"/>
          <w:sz w:val="24"/>
          <w:szCs w:val="24"/>
        </w:rPr>
      </w:pPr>
      <w:bookmarkStart w:id="5" w:name="_Hlk77157251"/>
      <w:bookmarkEnd w:id="4"/>
      <w:r w:rsidRPr="00FC4C82">
        <w:rPr>
          <w:rFonts w:ascii="Times New Roman" w:hAnsi="Times New Roman" w:cs="Times New Roman"/>
          <w:sz w:val="24"/>
          <w:szCs w:val="24"/>
        </w:rPr>
        <w:t xml:space="preserve">[5] H. Liu, C. Liu, W. Zhao, Y. Jiang, and J. Sun, “S-gram: towards semantic-aware security auditing for </w:t>
      </w:r>
      <w:proofErr w:type="spellStart"/>
      <w:r w:rsidRPr="00FC4C82">
        <w:rPr>
          <w:rFonts w:ascii="Times New Roman" w:hAnsi="Times New Roman" w:cs="Times New Roman"/>
          <w:sz w:val="24"/>
          <w:szCs w:val="24"/>
        </w:rPr>
        <w:t>ethereum</w:t>
      </w:r>
      <w:proofErr w:type="spellEnd"/>
      <w:r w:rsidRPr="00FC4C82">
        <w:rPr>
          <w:rFonts w:ascii="Times New Roman" w:hAnsi="Times New Roman" w:cs="Times New Roman"/>
          <w:sz w:val="24"/>
          <w:szCs w:val="24"/>
        </w:rPr>
        <w:t xml:space="preserve"> smart contracts,” in ASE. ACM, 2018, pp. 814–819. </w:t>
      </w:r>
    </w:p>
    <w:bookmarkEnd w:id="5"/>
    <w:p w14:paraId="0B79DF3C"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[6] Z. Yang, H. Liu, Y. Li, H. Zheng, L. Wang, and B. Chen, “Seraph: enabling cross-platform security analysis for </w:t>
      </w:r>
      <w:proofErr w:type="spellStart"/>
      <w:r w:rsidRPr="00FC4C82">
        <w:rPr>
          <w:rFonts w:ascii="Times New Roman" w:hAnsi="Times New Roman" w:cs="Times New Roman"/>
          <w:sz w:val="24"/>
          <w:szCs w:val="24"/>
        </w:rPr>
        <w:t>evm</w:t>
      </w:r>
      <w:proofErr w:type="spellEnd"/>
      <w:r w:rsidRPr="00FC4C82">
        <w:rPr>
          <w:rFonts w:ascii="Times New Roman" w:hAnsi="Times New Roman" w:cs="Times New Roman"/>
          <w:sz w:val="24"/>
          <w:szCs w:val="24"/>
        </w:rPr>
        <w:t xml:space="preserve"> and </w:t>
      </w:r>
      <w:proofErr w:type="spellStart"/>
      <w:r w:rsidRPr="00FC4C82">
        <w:rPr>
          <w:rFonts w:ascii="Times New Roman" w:hAnsi="Times New Roman" w:cs="Times New Roman"/>
          <w:sz w:val="24"/>
          <w:szCs w:val="24"/>
        </w:rPr>
        <w:t>wasm</w:t>
      </w:r>
      <w:proofErr w:type="spellEnd"/>
      <w:r w:rsidRPr="00FC4C82">
        <w:rPr>
          <w:rFonts w:ascii="Times New Roman" w:hAnsi="Times New Roman" w:cs="Times New Roman"/>
          <w:sz w:val="24"/>
          <w:szCs w:val="24"/>
        </w:rPr>
        <w:t xml:space="preserve"> smart contracts,” in Proceedings of the ACM/IEEE 42nd International Conference on Software Engineering: Companion Proceedings, 2020, pp. 21–24. </w:t>
      </w:r>
    </w:p>
    <w:p w14:paraId="5D75AB21"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[7] “Microsoft z3 </w:t>
      </w:r>
      <w:proofErr w:type="spellStart"/>
      <w:r w:rsidRPr="00FC4C82">
        <w:rPr>
          <w:rFonts w:ascii="Times New Roman" w:hAnsi="Times New Roman" w:cs="Times New Roman"/>
          <w:sz w:val="24"/>
          <w:szCs w:val="24"/>
        </w:rPr>
        <w:t>smt</w:t>
      </w:r>
      <w:proofErr w:type="spellEnd"/>
      <w:r w:rsidRPr="00FC4C82">
        <w:rPr>
          <w:rFonts w:ascii="Times New Roman" w:hAnsi="Times New Roman" w:cs="Times New Roman"/>
          <w:sz w:val="24"/>
          <w:szCs w:val="24"/>
        </w:rPr>
        <w:t xml:space="preserve"> solver,” https://z3.codeplex.com/, 2019. </w:t>
      </w:r>
    </w:p>
    <w:p w14:paraId="063302E2"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[8] “</w:t>
      </w:r>
      <w:proofErr w:type="spellStart"/>
      <w:r w:rsidRPr="00FC4C82">
        <w:rPr>
          <w:rFonts w:ascii="Times New Roman" w:hAnsi="Times New Roman" w:cs="Times New Roman"/>
          <w:sz w:val="24"/>
          <w:szCs w:val="24"/>
        </w:rPr>
        <w:t>Codefi</w:t>
      </w:r>
      <w:proofErr w:type="spellEnd"/>
      <w:r w:rsidRPr="00FC4C82">
        <w:rPr>
          <w:rFonts w:ascii="Times New Roman" w:hAnsi="Times New Roman" w:cs="Times New Roman"/>
          <w:sz w:val="24"/>
          <w:szCs w:val="24"/>
        </w:rPr>
        <w:t xml:space="preserve"> inspect,” https://inspect.codefi.network/, 2020. </w:t>
      </w:r>
    </w:p>
    <w:p w14:paraId="6E024F2C"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[9] T. </w:t>
      </w:r>
      <w:proofErr w:type="spellStart"/>
      <w:r w:rsidRPr="00FC4C82">
        <w:rPr>
          <w:rFonts w:ascii="Times New Roman" w:hAnsi="Times New Roman" w:cs="Times New Roman"/>
          <w:sz w:val="24"/>
          <w:szCs w:val="24"/>
        </w:rPr>
        <w:t>Eiter</w:t>
      </w:r>
      <w:proofErr w:type="spellEnd"/>
      <w:r w:rsidRPr="00FC4C82">
        <w:rPr>
          <w:rFonts w:ascii="Times New Roman" w:hAnsi="Times New Roman" w:cs="Times New Roman"/>
          <w:sz w:val="24"/>
          <w:szCs w:val="24"/>
        </w:rPr>
        <w:t xml:space="preserve">, G. </w:t>
      </w:r>
      <w:proofErr w:type="spellStart"/>
      <w:r w:rsidRPr="00FC4C82">
        <w:rPr>
          <w:rFonts w:ascii="Times New Roman" w:hAnsi="Times New Roman" w:cs="Times New Roman"/>
          <w:sz w:val="24"/>
          <w:szCs w:val="24"/>
        </w:rPr>
        <w:t>Gottlob</w:t>
      </w:r>
      <w:proofErr w:type="spellEnd"/>
      <w:r w:rsidRPr="00FC4C82">
        <w:rPr>
          <w:rFonts w:ascii="Times New Roman" w:hAnsi="Times New Roman" w:cs="Times New Roman"/>
          <w:sz w:val="24"/>
          <w:szCs w:val="24"/>
        </w:rPr>
        <w:t xml:space="preserve">, and H. </w:t>
      </w:r>
      <w:proofErr w:type="spellStart"/>
      <w:r w:rsidRPr="00FC4C82">
        <w:rPr>
          <w:rFonts w:ascii="Times New Roman" w:hAnsi="Times New Roman" w:cs="Times New Roman"/>
          <w:sz w:val="24"/>
          <w:szCs w:val="24"/>
        </w:rPr>
        <w:t>Mannila</w:t>
      </w:r>
      <w:proofErr w:type="spellEnd"/>
      <w:r w:rsidRPr="00FC4C82">
        <w:rPr>
          <w:rFonts w:ascii="Times New Roman" w:hAnsi="Times New Roman" w:cs="Times New Roman"/>
          <w:sz w:val="24"/>
          <w:szCs w:val="24"/>
        </w:rPr>
        <w:t xml:space="preserve">, “Disjunctive </w:t>
      </w:r>
      <w:proofErr w:type="spellStart"/>
      <w:r w:rsidRPr="00FC4C82">
        <w:rPr>
          <w:rFonts w:ascii="Times New Roman" w:hAnsi="Times New Roman" w:cs="Times New Roman"/>
          <w:sz w:val="24"/>
          <w:szCs w:val="24"/>
        </w:rPr>
        <w:t>datalog</w:t>
      </w:r>
      <w:proofErr w:type="spellEnd"/>
      <w:r w:rsidRPr="00FC4C82">
        <w:rPr>
          <w:rFonts w:ascii="Times New Roman" w:hAnsi="Times New Roman" w:cs="Times New Roman"/>
          <w:sz w:val="24"/>
          <w:szCs w:val="24"/>
        </w:rPr>
        <w:t xml:space="preserve">,” ACM Transactions on Database Systems (TODS), vol. 22, no. 3, pp. 364–418, 1997. </w:t>
      </w:r>
    </w:p>
    <w:p w14:paraId="69A4383A"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[10] A. </w:t>
      </w:r>
      <w:proofErr w:type="spellStart"/>
      <w:r w:rsidRPr="00FC4C82">
        <w:rPr>
          <w:rFonts w:ascii="Times New Roman" w:hAnsi="Times New Roman" w:cs="Times New Roman"/>
          <w:sz w:val="24"/>
          <w:szCs w:val="24"/>
        </w:rPr>
        <w:t>Permenev</w:t>
      </w:r>
      <w:proofErr w:type="spellEnd"/>
      <w:r w:rsidRPr="00FC4C82">
        <w:rPr>
          <w:rFonts w:ascii="Times New Roman" w:hAnsi="Times New Roman" w:cs="Times New Roman"/>
          <w:sz w:val="24"/>
          <w:szCs w:val="24"/>
        </w:rPr>
        <w:t xml:space="preserve">, D. Dimitrov, P. </w:t>
      </w:r>
      <w:proofErr w:type="spellStart"/>
      <w:r w:rsidRPr="00FC4C82">
        <w:rPr>
          <w:rFonts w:ascii="Times New Roman" w:hAnsi="Times New Roman" w:cs="Times New Roman"/>
          <w:sz w:val="24"/>
          <w:szCs w:val="24"/>
        </w:rPr>
        <w:t>Tsankov</w:t>
      </w:r>
      <w:proofErr w:type="spellEnd"/>
      <w:r w:rsidRPr="00FC4C82">
        <w:rPr>
          <w:rFonts w:ascii="Times New Roman" w:hAnsi="Times New Roman" w:cs="Times New Roman"/>
          <w:sz w:val="24"/>
          <w:szCs w:val="24"/>
        </w:rPr>
        <w:t xml:space="preserve">, D. </w:t>
      </w:r>
      <w:proofErr w:type="spellStart"/>
      <w:r w:rsidRPr="00FC4C82">
        <w:rPr>
          <w:rFonts w:ascii="Times New Roman" w:hAnsi="Times New Roman" w:cs="Times New Roman"/>
          <w:sz w:val="24"/>
          <w:szCs w:val="24"/>
        </w:rPr>
        <w:t>Drachsler</w:t>
      </w:r>
      <w:proofErr w:type="spellEnd"/>
      <w:r w:rsidRPr="00FC4C82">
        <w:rPr>
          <w:rFonts w:ascii="Times New Roman" w:hAnsi="Times New Roman" w:cs="Times New Roman"/>
          <w:sz w:val="24"/>
          <w:szCs w:val="24"/>
        </w:rPr>
        <w:t xml:space="preserve">-Cohen, and M. </w:t>
      </w:r>
      <w:proofErr w:type="spellStart"/>
      <w:r w:rsidRPr="00FC4C82">
        <w:rPr>
          <w:rFonts w:ascii="Times New Roman" w:hAnsi="Times New Roman" w:cs="Times New Roman"/>
          <w:sz w:val="24"/>
          <w:szCs w:val="24"/>
        </w:rPr>
        <w:t>Vechev</w:t>
      </w:r>
      <w:proofErr w:type="spellEnd"/>
      <w:r w:rsidRPr="00FC4C82">
        <w:rPr>
          <w:rFonts w:ascii="Times New Roman" w:hAnsi="Times New Roman" w:cs="Times New Roman"/>
          <w:sz w:val="24"/>
          <w:szCs w:val="24"/>
        </w:rPr>
        <w:t>, “</w:t>
      </w:r>
      <w:proofErr w:type="spellStart"/>
      <w:r w:rsidRPr="00FC4C82">
        <w:rPr>
          <w:rFonts w:ascii="Times New Roman" w:hAnsi="Times New Roman" w:cs="Times New Roman"/>
          <w:sz w:val="24"/>
          <w:szCs w:val="24"/>
        </w:rPr>
        <w:t>Verx</w:t>
      </w:r>
      <w:proofErr w:type="spellEnd"/>
      <w:r w:rsidRPr="00FC4C82">
        <w:rPr>
          <w:rFonts w:ascii="Times New Roman" w:hAnsi="Times New Roman" w:cs="Times New Roman"/>
          <w:sz w:val="24"/>
          <w:szCs w:val="24"/>
        </w:rPr>
        <w:t xml:space="preserve">: Safety verification of smart contracts,” Security and Privacy, vol. 2020, 2019. </w:t>
      </w:r>
    </w:p>
    <w:p w14:paraId="5C0E02FA"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[11] K. Qin, L. Zhou, B. </w:t>
      </w:r>
      <w:proofErr w:type="spellStart"/>
      <w:r w:rsidRPr="00FC4C82">
        <w:rPr>
          <w:rFonts w:ascii="Times New Roman" w:hAnsi="Times New Roman" w:cs="Times New Roman"/>
          <w:sz w:val="24"/>
          <w:szCs w:val="24"/>
        </w:rPr>
        <w:t>Livshits</w:t>
      </w:r>
      <w:proofErr w:type="spellEnd"/>
      <w:r w:rsidRPr="00FC4C82">
        <w:rPr>
          <w:rFonts w:ascii="Times New Roman" w:hAnsi="Times New Roman" w:cs="Times New Roman"/>
          <w:sz w:val="24"/>
          <w:szCs w:val="24"/>
        </w:rPr>
        <w:t xml:space="preserve">, and A. Gervais, “Attacking the defi ecosystem with flash loans for fun and profit,” </w:t>
      </w:r>
      <w:proofErr w:type="spellStart"/>
      <w:r w:rsidRPr="00FC4C82">
        <w:rPr>
          <w:rFonts w:ascii="Times New Roman" w:hAnsi="Times New Roman" w:cs="Times New Roman"/>
          <w:sz w:val="24"/>
          <w:szCs w:val="24"/>
        </w:rPr>
        <w:t>arXiv</w:t>
      </w:r>
      <w:proofErr w:type="spellEnd"/>
      <w:r w:rsidRPr="00FC4C82">
        <w:rPr>
          <w:rFonts w:ascii="Times New Roman" w:hAnsi="Times New Roman" w:cs="Times New Roman"/>
          <w:sz w:val="24"/>
          <w:szCs w:val="24"/>
        </w:rPr>
        <w:t xml:space="preserve"> preprint arXiv:2003.03810, 2020. </w:t>
      </w:r>
    </w:p>
    <w:p w14:paraId="20951EF8"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t xml:space="preserve">[12] J. </w:t>
      </w:r>
      <w:proofErr w:type="spellStart"/>
      <w:r w:rsidRPr="00FC4C82">
        <w:rPr>
          <w:rFonts w:ascii="Times New Roman" w:hAnsi="Times New Roman" w:cs="Times New Roman"/>
          <w:sz w:val="24"/>
          <w:szCs w:val="24"/>
        </w:rPr>
        <w:t>Kamps</w:t>
      </w:r>
      <w:proofErr w:type="spellEnd"/>
      <w:r w:rsidRPr="00FC4C82">
        <w:rPr>
          <w:rFonts w:ascii="Times New Roman" w:hAnsi="Times New Roman" w:cs="Times New Roman"/>
          <w:sz w:val="24"/>
          <w:szCs w:val="24"/>
        </w:rPr>
        <w:t xml:space="preserve"> and B. Kleinberg, “To the moon: defining and detecting cryptocurrency pump-and-dumps,” Crime Science, vol. 7, no. 1, p. 18, 2018. </w:t>
      </w:r>
    </w:p>
    <w:p w14:paraId="13D1C406" w14:textId="77777777" w:rsidR="005F07C8" w:rsidRDefault="005F07C8" w:rsidP="009B1535">
      <w:pPr>
        <w:spacing w:line="360" w:lineRule="auto"/>
        <w:jc w:val="both"/>
        <w:rPr>
          <w:rFonts w:ascii="Times New Roman" w:hAnsi="Times New Roman" w:cs="Times New Roman"/>
          <w:sz w:val="24"/>
          <w:szCs w:val="24"/>
        </w:rPr>
      </w:pPr>
      <w:r w:rsidRPr="00FC4C82">
        <w:rPr>
          <w:rFonts w:ascii="Times New Roman" w:hAnsi="Times New Roman" w:cs="Times New Roman"/>
          <w:sz w:val="24"/>
          <w:szCs w:val="24"/>
        </w:rPr>
        <w:lastRenderedPageBreak/>
        <w:t xml:space="preserve">[13] B. Liu and P. </w:t>
      </w:r>
      <w:proofErr w:type="spellStart"/>
      <w:r w:rsidRPr="00FC4C82">
        <w:rPr>
          <w:rFonts w:ascii="Times New Roman" w:hAnsi="Times New Roman" w:cs="Times New Roman"/>
          <w:sz w:val="24"/>
          <w:szCs w:val="24"/>
        </w:rPr>
        <w:t>Szalachowski</w:t>
      </w:r>
      <w:proofErr w:type="spellEnd"/>
      <w:r w:rsidRPr="00FC4C82">
        <w:rPr>
          <w:rFonts w:ascii="Times New Roman" w:hAnsi="Times New Roman" w:cs="Times New Roman"/>
          <w:sz w:val="24"/>
          <w:szCs w:val="24"/>
        </w:rPr>
        <w:t xml:space="preserve">, “A first look into defi oracles,” </w:t>
      </w:r>
      <w:proofErr w:type="spellStart"/>
      <w:r w:rsidRPr="00FC4C82">
        <w:rPr>
          <w:rFonts w:ascii="Times New Roman" w:hAnsi="Times New Roman" w:cs="Times New Roman"/>
          <w:sz w:val="24"/>
          <w:szCs w:val="24"/>
        </w:rPr>
        <w:t>arXiv</w:t>
      </w:r>
      <w:proofErr w:type="spellEnd"/>
      <w:r w:rsidRPr="00FC4C82">
        <w:rPr>
          <w:rFonts w:ascii="Times New Roman" w:hAnsi="Times New Roman" w:cs="Times New Roman"/>
          <w:sz w:val="24"/>
          <w:szCs w:val="24"/>
        </w:rPr>
        <w:t xml:space="preserve"> preprint arXiv:2005.04377, 2020. </w:t>
      </w:r>
    </w:p>
    <w:p w14:paraId="7C91C58B" w14:textId="02AAB8BC" w:rsidR="006A6DF8" w:rsidRPr="009B1535" w:rsidRDefault="005F07C8" w:rsidP="009B1535">
      <w:pPr>
        <w:spacing w:line="360" w:lineRule="auto"/>
        <w:jc w:val="both"/>
        <w:rPr>
          <w:rFonts w:ascii="Times New Roman" w:hAnsi="Times New Roman" w:cs="Times New Roman"/>
          <w:color w:val="000000" w:themeColor="text1"/>
          <w:sz w:val="24"/>
          <w:szCs w:val="24"/>
        </w:rPr>
      </w:pPr>
      <w:r w:rsidRPr="00FC4C82">
        <w:rPr>
          <w:rFonts w:ascii="Times New Roman" w:hAnsi="Times New Roman" w:cs="Times New Roman"/>
          <w:sz w:val="24"/>
          <w:szCs w:val="24"/>
        </w:rPr>
        <w:t xml:space="preserve">[14] L. Gudgeon, D. Perez, D. Harz, A. Gervais, and B. </w:t>
      </w:r>
      <w:proofErr w:type="spellStart"/>
      <w:r w:rsidRPr="00FC4C82">
        <w:rPr>
          <w:rFonts w:ascii="Times New Roman" w:hAnsi="Times New Roman" w:cs="Times New Roman"/>
          <w:sz w:val="24"/>
          <w:szCs w:val="24"/>
        </w:rPr>
        <w:t>Livshits</w:t>
      </w:r>
      <w:proofErr w:type="spellEnd"/>
      <w:r w:rsidRPr="00FC4C82">
        <w:rPr>
          <w:rFonts w:ascii="Times New Roman" w:hAnsi="Times New Roman" w:cs="Times New Roman"/>
          <w:sz w:val="24"/>
          <w:szCs w:val="24"/>
        </w:rPr>
        <w:t xml:space="preserve">, “The decentralized financial crisis: Attacking defi,” </w:t>
      </w:r>
      <w:proofErr w:type="spellStart"/>
      <w:r w:rsidRPr="00FC4C82">
        <w:rPr>
          <w:rFonts w:ascii="Times New Roman" w:hAnsi="Times New Roman" w:cs="Times New Roman"/>
          <w:sz w:val="24"/>
          <w:szCs w:val="24"/>
        </w:rPr>
        <w:t>arXiv</w:t>
      </w:r>
      <w:proofErr w:type="spellEnd"/>
      <w:r w:rsidRPr="00FC4C82">
        <w:rPr>
          <w:rFonts w:ascii="Times New Roman" w:hAnsi="Times New Roman" w:cs="Times New Roman"/>
          <w:sz w:val="24"/>
          <w:szCs w:val="24"/>
        </w:rPr>
        <w:t xml:space="preserve"> preprint arXiv:2002.08099, 2020.</w:t>
      </w:r>
    </w:p>
    <w:sectPr w:rsidR="006A6DF8" w:rsidRPr="009B1535" w:rsidSect="009C32D3">
      <w:headerReference w:type="default" r:id="rId15"/>
      <w:footerReference w:type="default" r:id="rId1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E8317" w14:textId="77777777" w:rsidR="00481DEC" w:rsidRDefault="00481DEC" w:rsidP="009C32D3">
      <w:pPr>
        <w:spacing w:after="0" w:line="240" w:lineRule="auto"/>
      </w:pPr>
      <w:r>
        <w:separator/>
      </w:r>
    </w:p>
  </w:endnote>
  <w:endnote w:type="continuationSeparator" w:id="0">
    <w:p w14:paraId="67658EBD" w14:textId="77777777" w:rsidR="00481DEC" w:rsidRDefault="00481DEC" w:rsidP="009C3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A3202" w14:textId="593E667F" w:rsidR="009C32D3" w:rsidRPr="00C960ED" w:rsidRDefault="009C32D3" w:rsidP="009C32D3">
    <w:pPr>
      <w:pStyle w:val="Footer"/>
      <w:pBdr>
        <w:top w:val="thinThickSmallGap" w:sz="24" w:space="0" w:color="622423" w:themeColor="accent2" w:themeShade="7F"/>
      </w:pBdr>
      <w:jc w:val="center"/>
      <w:rPr>
        <w:rFonts w:ascii="Times New Roman" w:hAnsi="Times New Roman" w:cs="Times New Roman"/>
        <w:sz w:val="24"/>
        <w:szCs w:val="24"/>
      </w:rPr>
    </w:pPr>
    <w:r w:rsidRPr="00C960ED">
      <w:rPr>
        <w:rFonts w:ascii="Times New Roman" w:hAnsi="Times New Roman" w:cs="Times New Roman"/>
        <w:sz w:val="24"/>
        <w:szCs w:val="24"/>
      </w:rPr>
      <w:t>Dept. of ISE,</w:t>
    </w:r>
    <w:r>
      <w:rPr>
        <w:rFonts w:ascii="Times New Roman" w:hAnsi="Times New Roman" w:cs="Times New Roman"/>
        <w:sz w:val="24"/>
        <w:szCs w:val="24"/>
      </w:rPr>
      <w:t xml:space="preserve"> </w:t>
    </w:r>
    <w:r w:rsidRPr="00C960ED">
      <w:rPr>
        <w:rFonts w:ascii="Times New Roman" w:hAnsi="Times New Roman" w:cs="Times New Roman"/>
        <w:sz w:val="24"/>
        <w:szCs w:val="24"/>
      </w:rPr>
      <w:t xml:space="preserve">EWIT                                        </w:t>
    </w:r>
    <w:r w:rsidRPr="00C960ED">
      <w:rPr>
        <w:rFonts w:ascii="Times New Roman" w:hAnsi="Times New Roman" w:cs="Times New Roman"/>
        <w:sz w:val="24"/>
        <w:szCs w:val="24"/>
      </w:rPr>
      <w:ptab w:relativeTo="margin" w:alignment="right" w:leader="none"/>
    </w:r>
    <w:r w:rsidRPr="00C960ED">
      <w:rPr>
        <w:rFonts w:ascii="Times New Roman" w:hAnsi="Times New Roman" w:cs="Times New Roman"/>
        <w:sz w:val="24"/>
        <w:szCs w:val="24"/>
      </w:rPr>
      <w:t xml:space="preserve">Page </w:t>
    </w:r>
    <w:r w:rsidR="00543BC8" w:rsidRPr="00C960ED">
      <w:rPr>
        <w:rFonts w:ascii="Times New Roman" w:hAnsi="Times New Roman" w:cs="Times New Roman"/>
        <w:sz w:val="24"/>
        <w:szCs w:val="24"/>
      </w:rPr>
      <w:fldChar w:fldCharType="begin"/>
    </w:r>
    <w:r w:rsidRPr="00C960ED">
      <w:rPr>
        <w:rFonts w:ascii="Times New Roman" w:hAnsi="Times New Roman" w:cs="Times New Roman"/>
        <w:sz w:val="24"/>
        <w:szCs w:val="24"/>
      </w:rPr>
      <w:instrText xml:space="preserve"> PAGE   \* MERGEFORMAT </w:instrText>
    </w:r>
    <w:r w:rsidR="00543BC8" w:rsidRPr="00C960ED">
      <w:rPr>
        <w:rFonts w:ascii="Times New Roman" w:hAnsi="Times New Roman" w:cs="Times New Roman"/>
        <w:sz w:val="24"/>
        <w:szCs w:val="24"/>
      </w:rPr>
      <w:fldChar w:fldCharType="separate"/>
    </w:r>
    <w:r w:rsidR="0050311F">
      <w:rPr>
        <w:rFonts w:ascii="Times New Roman" w:hAnsi="Times New Roman" w:cs="Times New Roman"/>
        <w:noProof/>
        <w:sz w:val="24"/>
        <w:szCs w:val="24"/>
      </w:rPr>
      <w:t>11</w:t>
    </w:r>
    <w:r w:rsidR="00543BC8" w:rsidRPr="00C960ED">
      <w:rPr>
        <w:rFonts w:ascii="Times New Roman" w:hAnsi="Times New Roman" w:cs="Times New Roman"/>
        <w:noProof/>
        <w:sz w:val="24"/>
        <w:szCs w:val="24"/>
      </w:rPr>
      <w:fldChar w:fldCharType="end"/>
    </w:r>
  </w:p>
  <w:p w14:paraId="549D701C" w14:textId="77777777" w:rsidR="009C32D3" w:rsidRDefault="009C3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74227" w14:textId="77777777" w:rsidR="00481DEC" w:rsidRDefault="00481DEC" w:rsidP="009C32D3">
      <w:pPr>
        <w:spacing w:after="0" w:line="240" w:lineRule="auto"/>
      </w:pPr>
      <w:r>
        <w:separator/>
      </w:r>
    </w:p>
  </w:footnote>
  <w:footnote w:type="continuationSeparator" w:id="0">
    <w:p w14:paraId="49E1F054" w14:textId="77777777" w:rsidR="00481DEC" w:rsidRDefault="00481DEC" w:rsidP="009C3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9E68" w14:textId="6F03F64A" w:rsidR="009C32D3" w:rsidRDefault="00FA3AAD" w:rsidP="009C32D3">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24"/>
        <w:szCs w:val="24"/>
      </w:rPr>
      <w:t>SEMINAR REPORT</w:t>
    </w:r>
    <w:r w:rsidR="00466F7E">
      <w:rPr>
        <w:rFonts w:asciiTheme="majorHAnsi" w:eastAsiaTheme="majorEastAsia" w:hAnsiTheme="majorHAnsi" w:cstheme="majorBidi"/>
        <w:sz w:val="24"/>
        <w:szCs w:val="24"/>
      </w:rPr>
      <w:t xml:space="preserve">                                                                                       </w:t>
    </w:r>
    <w:r>
      <w:rPr>
        <w:rFonts w:asciiTheme="majorHAnsi" w:eastAsiaTheme="majorEastAsia" w:hAnsiTheme="majorHAnsi" w:cstheme="majorBidi"/>
        <w:sz w:val="24"/>
        <w:szCs w:val="24"/>
      </w:rPr>
      <w:t xml:space="preserve">                     </w:t>
    </w:r>
    <w:r w:rsidR="00466F7E">
      <w:rPr>
        <w:rFonts w:asciiTheme="majorHAnsi" w:eastAsiaTheme="majorEastAsia" w:hAnsiTheme="majorHAnsi" w:cstheme="majorBidi"/>
        <w:sz w:val="24"/>
        <w:szCs w:val="24"/>
      </w:rPr>
      <w:t xml:space="preserve">         202</w:t>
    </w:r>
    <w:r w:rsidR="0026564B">
      <w:rPr>
        <w:rFonts w:asciiTheme="majorHAnsi" w:eastAsiaTheme="majorEastAsia" w:hAnsiTheme="majorHAnsi" w:cstheme="majorBidi"/>
        <w:sz w:val="24"/>
        <w:szCs w:val="24"/>
      </w:rPr>
      <w:t>0-21</w:t>
    </w:r>
  </w:p>
  <w:p w14:paraId="7B8EBE2A" w14:textId="77777777" w:rsidR="009C32D3" w:rsidRDefault="009C3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F5F63"/>
    <w:multiLevelType w:val="multilevel"/>
    <w:tmpl w:val="46C2F7AE"/>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A590BE3"/>
    <w:multiLevelType w:val="hybridMultilevel"/>
    <w:tmpl w:val="5E86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345DC"/>
    <w:multiLevelType w:val="hybridMultilevel"/>
    <w:tmpl w:val="B7E455B6"/>
    <w:lvl w:ilvl="0" w:tplc="C85C1E0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A6577"/>
    <w:multiLevelType w:val="hybridMultilevel"/>
    <w:tmpl w:val="9342C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33D01DA"/>
    <w:multiLevelType w:val="hybridMultilevel"/>
    <w:tmpl w:val="72D6FFD0"/>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5" w15:restartNumberingAfterBreak="0">
    <w:nsid w:val="254B6D8F"/>
    <w:multiLevelType w:val="hybridMultilevel"/>
    <w:tmpl w:val="B2726F66"/>
    <w:lvl w:ilvl="0" w:tplc="C85C1E00">
      <w:start w:val="1"/>
      <w:numFmt w:val="bullet"/>
      <w:lvlText w:val=""/>
      <w:lvlJc w:val="left"/>
      <w:pPr>
        <w:ind w:left="776" w:hanging="360"/>
      </w:pPr>
      <w:rPr>
        <w:rFonts w:ascii="Symbol" w:hAnsi="Symbol" w:hint="default"/>
        <w:sz w:val="24"/>
        <w:szCs w:val="24"/>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258768A5"/>
    <w:multiLevelType w:val="hybridMultilevel"/>
    <w:tmpl w:val="AF18C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544AA1"/>
    <w:multiLevelType w:val="hybridMultilevel"/>
    <w:tmpl w:val="72C2EA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5B524B7"/>
    <w:multiLevelType w:val="hybridMultilevel"/>
    <w:tmpl w:val="86C25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4D77DA"/>
    <w:multiLevelType w:val="multilevel"/>
    <w:tmpl w:val="6F40873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C235847"/>
    <w:multiLevelType w:val="hybridMultilevel"/>
    <w:tmpl w:val="98E61394"/>
    <w:lvl w:ilvl="0" w:tplc="74B2385A">
      <w:start w:val="1"/>
      <w:numFmt w:val="upperLetter"/>
      <w:lvlText w:val="%1."/>
      <w:lvlJc w:val="left"/>
      <w:pPr>
        <w:ind w:left="786" w:hanging="360"/>
      </w:pPr>
      <w:rPr>
        <w:rFonts w:hint="default"/>
        <w:b/>
        <w:bCs/>
        <w:sz w:val="24"/>
        <w:szCs w:val="24"/>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4268549A"/>
    <w:multiLevelType w:val="hybridMultilevel"/>
    <w:tmpl w:val="61707F9A"/>
    <w:lvl w:ilvl="0" w:tplc="C85C1E0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D5056B"/>
    <w:multiLevelType w:val="hybridMultilevel"/>
    <w:tmpl w:val="29C00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054B5E"/>
    <w:multiLevelType w:val="hybridMultilevel"/>
    <w:tmpl w:val="3AA89D96"/>
    <w:lvl w:ilvl="0" w:tplc="79F4FEE6">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836151A"/>
    <w:multiLevelType w:val="hybridMultilevel"/>
    <w:tmpl w:val="79DEE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C262B3"/>
    <w:multiLevelType w:val="hybridMultilevel"/>
    <w:tmpl w:val="11182D04"/>
    <w:lvl w:ilvl="0" w:tplc="4C886A0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622B3"/>
    <w:multiLevelType w:val="hybridMultilevel"/>
    <w:tmpl w:val="B674258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4EDB7373"/>
    <w:multiLevelType w:val="multilevel"/>
    <w:tmpl w:val="87D68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1B6E7B"/>
    <w:multiLevelType w:val="hybridMultilevel"/>
    <w:tmpl w:val="E722C7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EE1E27"/>
    <w:multiLevelType w:val="hybridMultilevel"/>
    <w:tmpl w:val="F6EEB1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5381B2B"/>
    <w:multiLevelType w:val="hybridMultilevel"/>
    <w:tmpl w:val="CFFCB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B45436"/>
    <w:multiLevelType w:val="hybridMultilevel"/>
    <w:tmpl w:val="E12E5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5EC54B1"/>
    <w:multiLevelType w:val="hybridMultilevel"/>
    <w:tmpl w:val="A66CEA5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7894090"/>
    <w:multiLevelType w:val="hybridMultilevel"/>
    <w:tmpl w:val="C4D48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E71C6"/>
    <w:multiLevelType w:val="hybridMultilevel"/>
    <w:tmpl w:val="A9F24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E72913"/>
    <w:multiLevelType w:val="hybridMultilevel"/>
    <w:tmpl w:val="13225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555EFF"/>
    <w:multiLevelType w:val="hybridMultilevel"/>
    <w:tmpl w:val="514659A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6F8473EA"/>
    <w:multiLevelType w:val="multilevel"/>
    <w:tmpl w:val="EC52C648"/>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0AC50A0"/>
    <w:multiLevelType w:val="hybridMultilevel"/>
    <w:tmpl w:val="913087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4C039D1"/>
    <w:multiLevelType w:val="hybridMultilevel"/>
    <w:tmpl w:val="922AE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804917"/>
    <w:multiLevelType w:val="hybridMultilevel"/>
    <w:tmpl w:val="80ACEE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79087080"/>
    <w:multiLevelType w:val="multilevel"/>
    <w:tmpl w:val="5D18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7"/>
  </w:num>
  <w:num w:numId="3">
    <w:abstractNumId w:val="18"/>
  </w:num>
  <w:num w:numId="4">
    <w:abstractNumId w:val="23"/>
  </w:num>
  <w:num w:numId="5">
    <w:abstractNumId w:val="15"/>
  </w:num>
  <w:num w:numId="6">
    <w:abstractNumId w:val="13"/>
  </w:num>
  <w:num w:numId="7">
    <w:abstractNumId w:val="0"/>
  </w:num>
  <w:num w:numId="8">
    <w:abstractNumId w:val="25"/>
  </w:num>
  <w:num w:numId="9">
    <w:abstractNumId w:val="11"/>
  </w:num>
  <w:num w:numId="10">
    <w:abstractNumId w:val="5"/>
  </w:num>
  <w:num w:numId="11">
    <w:abstractNumId w:val="2"/>
  </w:num>
  <w:num w:numId="12">
    <w:abstractNumId w:val="30"/>
  </w:num>
  <w:num w:numId="13">
    <w:abstractNumId w:val="7"/>
  </w:num>
  <w:num w:numId="14">
    <w:abstractNumId w:val="3"/>
  </w:num>
  <w:num w:numId="15">
    <w:abstractNumId w:val="21"/>
  </w:num>
  <w:num w:numId="16">
    <w:abstractNumId w:val="31"/>
  </w:num>
  <w:num w:numId="17">
    <w:abstractNumId w:val="22"/>
  </w:num>
  <w:num w:numId="18">
    <w:abstractNumId w:val="16"/>
  </w:num>
  <w:num w:numId="19">
    <w:abstractNumId w:val="26"/>
  </w:num>
  <w:num w:numId="20">
    <w:abstractNumId w:val="6"/>
  </w:num>
  <w:num w:numId="21">
    <w:abstractNumId w:val="8"/>
  </w:num>
  <w:num w:numId="22">
    <w:abstractNumId w:val="17"/>
  </w:num>
  <w:num w:numId="23">
    <w:abstractNumId w:val="9"/>
  </w:num>
  <w:num w:numId="24">
    <w:abstractNumId w:val="19"/>
  </w:num>
  <w:num w:numId="25">
    <w:abstractNumId w:val="1"/>
  </w:num>
  <w:num w:numId="26">
    <w:abstractNumId w:val="20"/>
  </w:num>
  <w:num w:numId="27">
    <w:abstractNumId w:val="14"/>
  </w:num>
  <w:num w:numId="28">
    <w:abstractNumId w:val="29"/>
  </w:num>
  <w:num w:numId="29">
    <w:abstractNumId w:val="24"/>
  </w:num>
  <w:num w:numId="30">
    <w:abstractNumId w:val="4"/>
  </w:num>
  <w:num w:numId="31">
    <w:abstractNumId w:val="28"/>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C767B"/>
    <w:rsid w:val="00017B2B"/>
    <w:rsid w:val="0002290A"/>
    <w:rsid w:val="00045EEB"/>
    <w:rsid w:val="000742BB"/>
    <w:rsid w:val="00087293"/>
    <w:rsid w:val="000A7A4E"/>
    <w:rsid w:val="000C5C0D"/>
    <w:rsid w:val="000D56CD"/>
    <w:rsid w:val="000E0742"/>
    <w:rsid w:val="000F3405"/>
    <w:rsid w:val="000F7320"/>
    <w:rsid w:val="00132B86"/>
    <w:rsid w:val="00150F26"/>
    <w:rsid w:val="001527AE"/>
    <w:rsid w:val="00160627"/>
    <w:rsid w:val="00172121"/>
    <w:rsid w:val="00190A72"/>
    <w:rsid w:val="001A2844"/>
    <w:rsid w:val="001A417D"/>
    <w:rsid w:val="001C3D84"/>
    <w:rsid w:val="001C6170"/>
    <w:rsid w:val="001D24FB"/>
    <w:rsid w:val="001E17F3"/>
    <w:rsid w:val="001E2D28"/>
    <w:rsid w:val="001F79DA"/>
    <w:rsid w:val="00202C55"/>
    <w:rsid w:val="00207C3C"/>
    <w:rsid w:val="0021358B"/>
    <w:rsid w:val="00250BCA"/>
    <w:rsid w:val="0026564B"/>
    <w:rsid w:val="002710FC"/>
    <w:rsid w:val="00273A77"/>
    <w:rsid w:val="002B5931"/>
    <w:rsid w:val="002C21FC"/>
    <w:rsid w:val="002D22C3"/>
    <w:rsid w:val="002E4A85"/>
    <w:rsid w:val="002E6905"/>
    <w:rsid w:val="002F02EB"/>
    <w:rsid w:val="002F21B1"/>
    <w:rsid w:val="00301D3D"/>
    <w:rsid w:val="00316996"/>
    <w:rsid w:val="003255B0"/>
    <w:rsid w:val="003260F1"/>
    <w:rsid w:val="0033575B"/>
    <w:rsid w:val="00346E25"/>
    <w:rsid w:val="00360FA0"/>
    <w:rsid w:val="0036139B"/>
    <w:rsid w:val="00371C80"/>
    <w:rsid w:val="0037511E"/>
    <w:rsid w:val="00383B64"/>
    <w:rsid w:val="003A3F85"/>
    <w:rsid w:val="003A4354"/>
    <w:rsid w:val="003A5DBB"/>
    <w:rsid w:val="004017D8"/>
    <w:rsid w:val="004022DD"/>
    <w:rsid w:val="00425B00"/>
    <w:rsid w:val="00440A1B"/>
    <w:rsid w:val="00466F7E"/>
    <w:rsid w:val="00470963"/>
    <w:rsid w:val="00481DEC"/>
    <w:rsid w:val="00493FCA"/>
    <w:rsid w:val="004A01BD"/>
    <w:rsid w:val="004B1AEF"/>
    <w:rsid w:val="004B72B2"/>
    <w:rsid w:val="004B7D3A"/>
    <w:rsid w:val="004C07DC"/>
    <w:rsid w:val="004E3692"/>
    <w:rsid w:val="004F2F79"/>
    <w:rsid w:val="004F3A61"/>
    <w:rsid w:val="0050311F"/>
    <w:rsid w:val="00517210"/>
    <w:rsid w:val="00524276"/>
    <w:rsid w:val="005305D5"/>
    <w:rsid w:val="0053473D"/>
    <w:rsid w:val="00543BC8"/>
    <w:rsid w:val="00544589"/>
    <w:rsid w:val="005731FD"/>
    <w:rsid w:val="005741A9"/>
    <w:rsid w:val="00586F8F"/>
    <w:rsid w:val="0059709C"/>
    <w:rsid w:val="005A6538"/>
    <w:rsid w:val="005A7A55"/>
    <w:rsid w:val="005D6B7C"/>
    <w:rsid w:val="005E194F"/>
    <w:rsid w:val="005E2B53"/>
    <w:rsid w:val="005E52C7"/>
    <w:rsid w:val="005F07C8"/>
    <w:rsid w:val="0062569C"/>
    <w:rsid w:val="0063322A"/>
    <w:rsid w:val="006431E8"/>
    <w:rsid w:val="0068029D"/>
    <w:rsid w:val="006A0905"/>
    <w:rsid w:val="006A0A7A"/>
    <w:rsid w:val="006A6DF8"/>
    <w:rsid w:val="006B12DC"/>
    <w:rsid w:val="006C1F17"/>
    <w:rsid w:val="006D49C9"/>
    <w:rsid w:val="006E51DE"/>
    <w:rsid w:val="006F53AF"/>
    <w:rsid w:val="006F708A"/>
    <w:rsid w:val="00712A2F"/>
    <w:rsid w:val="00735239"/>
    <w:rsid w:val="00741024"/>
    <w:rsid w:val="007A3C77"/>
    <w:rsid w:val="007A7538"/>
    <w:rsid w:val="007A790F"/>
    <w:rsid w:val="007D55F1"/>
    <w:rsid w:val="007D6760"/>
    <w:rsid w:val="007E274E"/>
    <w:rsid w:val="007E7CCE"/>
    <w:rsid w:val="007F4E88"/>
    <w:rsid w:val="007F5709"/>
    <w:rsid w:val="00827115"/>
    <w:rsid w:val="00831A38"/>
    <w:rsid w:val="00834B8F"/>
    <w:rsid w:val="0083703A"/>
    <w:rsid w:val="00843D5E"/>
    <w:rsid w:val="00847791"/>
    <w:rsid w:val="00857963"/>
    <w:rsid w:val="008642E2"/>
    <w:rsid w:val="00867E17"/>
    <w:rsid w:val="00881B5A"/>
    <w:rsid w:val="00884256"/>
    <w:rsid w:val="0089106C"/>
    <w:rsid w:val="008B79AF"/>
    <w:rsid w:val="008D3849"/>
    <w:rsid w:val="008D6594"/>
    <w:rsid w:val="008E1D8A"/>
    <w:rsid w:val="008F4810"/>
    <w:rsid w:val="00904414"/>
    <w:rsid w:val="00907B24"/>
    <w:rsid w:val="00952B8A"/>
    <w:rsid w:val="00964A0B"/>
    <w:rsid w:val="00987078"/>
    <w:rsid w:val="009B1535"/>
    <w:rsid w:val="009B1F76"/>
    <w:rsid w:val="009C2A55"/>
    <w:rsid w:val="009C32D3"/>
    <w:rsid w:val="009D3AB8"/>
    <w:rsid w:val="009D79C8"/>
    <w:rsid w:val="009E15EF"/>
    <w:rsid w:val="009F2164"/>
    <w:rsid w:val="00A0319A"/>
    <w:rsid w:val="00A34027"/>
    <w:rsid w:val="00A41512"/>
    <w:rsid w:val="00A53F00"/>
    <w:rsid w:val="00A621E3"/>
    <w:rsid w:val="00A669C9"/>
    <w:rsid w:val="00A715F4"/>
    <w:rsid w:val="00A827C0"/>
    <w:rsid w:val="00A90A02"/>
    <w:rsid w:val="00AA4105"/>
    <w:rsid w:val="00AD0697"/>
    <w:rsid w:val="00AD7250"/>
    <w:rsid w:val="00B03765"/>
    <w:rsid w:val="00B20FDE"/>
    <w:rsid w:val="00B51795"/>
    <w:rsid w:val="00B56312"/>
    <w:rsid w:val="00B716FF"/>
    <w:rsid w:val="00B814A6"/>
    <w:rsid w:val="00B851FE"/>
    <w:rsid w:val="00B97EE9"/>
    <w:rsid w:val="00BA0FE9"/>
    <w:rsid w:val="00BA4614"/>
    <w:rsid w:val="00BB0BA2"/>
    <w:rsid w:val="00BC260C"/>
    <w:rsid w:val="00BF0A01"/>
    <w:rsid w:val="00C0060F"/>
    <w:rsid w:val="00C14A5F"/>
    <w:rsid w:val="00C216EC"/>
    <w:rsid w:val="00C22C6C"/>
    <w:rsid w:val="00C27130"/>
    <w:rsid w:val="00C72D3E"/>
    <w:rsid w:val="00C8186B"/>
    <w:rsid w:val="00C95508"/>
    <w:rsid w:val="00C9628F"/>
    <w:rsid w:val="00CA11BC"/>
    <w:rsid w:val="00CB00F9"/>
    <w:rsid w:val="00CB6155"/>
    <w:rsid w:val="00CC7107"/>
    <w:rsid w:val="00CC767B"/>
    <w:rsid w:val="00CD6C17"/>
    <w:rsid w:val="00CE19D3"/>
    <w:rsid w:val="00CF045F"/>
    <w:rsid w:val="00CF1915"/>
    <w:rsid w:val="00D05EA7"/>
    <w:rsid w:val="00D4041E"/>
    <w:rsid w:val="00D62D46"/>
    <w:rsid w:val="00D64401"/>
    <w:rsid w:val="00D70B2B"/>
    <w:rsid w:val="00D70EE8"/>
    <w:rsid w:val="00D8128D"/>
    <w:rsid w:val="00D97989"/>
    <w:rsid w:val="00DC419C"/>
    <w:rsid w:val="00DE2EA4"/>
    <w:rsid w:val="00E17588"/>
    <w:rsid w:val="00E202F4"/>
    <w:rsid w:val="00E30BBF"/>
    <w:rsid w:val="00E336A5"/>
    <w:rsid w:val="00E67A16"/>
    <w:rsid w:val="00E7259D"/>
    <w:rsid w:val="00E87279"/>
    <w:rsid w:val="00EB7213"/>
    <w:rsid w:val="00EE4058"/>
    <w:rsid w:val="00EF0AAA"/>
    <w:rsid w:val="00F336A8"/>
    <w:rsid w:val="00F41421"/>
    <w:rsid w:val="00F53154"/>
    <w:rsid w:val="00F9263F"/>
    <w:rsid w:val="00FA11AE"/>
    <w:rsid w:val="00FA3238"/>
    <w:rsid w:val="00FA34F3"/>
    <w:rsid w:val="00FA3AAD"/>
    <w:rsid w:val="00FF6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9A6C"/>
  <w15:docId w15:val="{894237FA-48B5-4B01-9A37-7D503F2CF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D3"/>
  </w:style>
  <w:style w:type="paragraph" w:styleId="Heading2">
    <w:name w:val="heading 2"/>
    <w:basedOn w:val="Normal"/>
    <w:link w:val="Heading2Char"/>
    <w:uiPriority w:val="9"/>
    <w:qFormat/>
    <w:rsid w:val="006B12D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2D3"/>
  </w:style>
  <w:style w:type="paragraph" w:styleId="Footer">
    <w:name w:val="footer"/>
    <w:basedOn w:val="Normal"/>
    <w:link w:val="FooterChar"/>
    <w:uiPriority w:val="99"/>
    <w:unhideWhenUsed/>
    <w:rsid w:val="009C3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2D3"/>
  </w:style>
  <w:style w:type="paragraph" w:styleId="BalloonText">
    <w:name w:val="Balloon Text"/>
    <w:basedOn w:val="Normal"/>
    <w:link w:val="BalloonTextChar"/>
    <w:uiPriority w:val="99"/>
    <w:semiHidden/>
    <w:unhideWhenUsed/>
    <w:rsid w:val="009C3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2D3"/>
    <w:rPr>
      <w:rFonts w:ascii="Tahoma" w:hAnsi="Tahoma" w:cs="Tahoma"/>
      <w:sz w:val="16"/>
      <w:szCs w:val="16"/>
    </w:rPr>
  </w:style>
  <w:style w:type="character" w:customStyle="1" w:styleId="a">
    <w:name w:val="a"/>
    <w:basedOn w:val="DefaultParagraphFont"/>
    <w:rsid w:val="009C32D3"/>
  </w:style>
  <w:style w:type="paragraph" w:styleId="BodyText2">
    <w:name w:val="Body Text 2"/>
    <w:basedOn w:val="Normal"/>
    <w:link w:val="BodyText2Char"/>
    <w:unhideWhenUsed/>
    <w:rsid w:val="009C32D3"/>
    <w:pPr>
      <w:overflowPunct w:val="0"/>
      <w:autoSpaceDE w:val="0"/>
      <w:autoSpaceDN w:val="0"/>
      <w:adjustRightInd w:val="0"/>
      <w:spacing w:after="0"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9C32D3"/>
    <w:rPr>
      <w:rFonts w:ascii="Times New Roman" w:eastAsia="Times New Roman" w:hAnsi="Times New Roman" w:cs="Times New Roman"/>
      <w:sz w:val="24"/>
      <w:szCs w:val="24"/>
    </w:rPr>
  </w:style>
  <w:style w:type="paragraph" w:styleId="ListParagraph">
    <w:name w:val="List Paragraph"/>
    <w:basedOn w:val="Normal"/>
    <w:uiPriority w:val="34"/>
    <w:qFormat/>
    <w:rsid w:val="009C32D3"/>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9C32D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9C32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E194F"/>
    <w:rPr>
      <w:color w:val="0000FF" w:themeColor="hyperlink"/>
      <w:u w:val="single"/>
    </w:rPr>
  </w:style>
  <w:style w:type="paragraph" w:customStyle="1" w:styleId="ha">
    <w:name w:val="ha"/>
    <w:basedOn w:val="Normal"/>
    <w:rsid w:val="008E1D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E1D8A"/>
    <w:rPr>
      <w:b/>
      <w:bCs/>
    </w:rPr>
  </w:style>
  <w:style w:type="character" w:customStyle="1" w:styleId="Heading2Char">
    <w:name w:val="Heading 2 Char"/>
    <w:basedOn w:val="DefaultParagraphFont"/>
    <w:link w:val="Heading2"/>
    <w:uiPriority w:val="9"/>
    <w:rsid w:val="006B12DC"/>
    <w:rPr>
      <w:rFonts w:ascii="Times New Roman" w:eastAsia="Times New Roman" w:hAnsi="Times New Roman" w:cs="Times New Roman"/>
      <w:b/>
      <w:bCs/>
      <w:sz w:val="36"/>
      <w:szCs w:val="36"/>
      <w:lang w:val="en-IN" w:eastAsia="en-IN"/>
    </w:rPr>
  </w:style>
  <w:style w:type="character" w:customStyle="1" w:styleId="underline">
    <w:name w:val="underline"/>
    <w:basedOn w:val="DefaultParagraphFont"/>
    <w:rsid w:val="009D3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7259">
      <w:bodyDiv w:val="1"/>
      <w:marLeft w:val="0"/>
      <w:marRight w:val="0"/>
      <w:marTop w:val="0"/>
      <w:marBottom w:val="0"/>
      <w:divBdr>
        <w:top w:val="none" w:sz="0" w:space="0" w:color="auto"/>
        <w:left w:val="none" w:sz="0" w:space="0" w:color="auto"/>
        <w:bottom w:val="none" w:sz="0" w:space="0" w:color="auto"/>
        <w:right w:val="none" w:sz="0" w:space="0" w:color="auto"/>
      </w:divBdr>
    </w:div>
    <w:div w:id="264535608">
      <w:bodyDiv w:val="1"/>
      <w:marLeft w:val="0"/>
      <w:marRight w:val="0"/>
      <w:marTop w:val="0"/>
      <w:marBottom w:val="0"/>
      <w:divBdr>
        <w:top w:val="none" w:sz="0" w:space="0" w:color="auto"/>
        <w:left w:val="none" w:sz="0" w:space="0" w:color="auto"/>
        <w:bottom w:val="none" w:sz="0" w:space="0" w:color="auto"/>
        <w:right w:val="none" w:sz="0" w:space="0" w:color="auto"/>
      </w:divBdr>
    </w:div>
    <w:div w:id="384959380">
      <w:bodyDiv w:val="1"/>
      <w:marLeft w:val="0"/>
      <w:marRight w:val="0"/>
      <w:marTop w:val="0"/>
      <w:marBottom w:val="0"/>
      <w:divBdr>
        <w:top w:val="none" w:sz="0" w:space="0" w:color="auto"/>
        <w:left w:val="none" w:sz="0" w:space="0" w:color="auto"/>
        <w:bottom w:val="none" w:sz="0" w:space="0" w:color="auto"/>
        <w:right w:val="none" w:sz="0" w:space="0" w:color="auto"/>
      </w:divBdr>
    </w:div>
    <w:div w:id="400951050">
      <w:bodyDiv w:val="1"/>
      <w:marLeft w:val="0"/>
      <w:marRight w:val="0"/>
      <w:marTop w:val="0"/>
      <w:marBottom w:val="0"/>
      <w:divBdr>
        <w:top w:val="none" w:sz="0" w:space="0" w:color="auto"/>
        <w:left w:val="none" w:sz="0" w:space="0" w:color="auto"/>
        <w:bottom w:val="none" w:sz="0" w:space="0" w:color="auto"/>
        <w:right w:val="none" w:sz="0" w:space="0" w:color="auto"/>
      </w:divBdr>
    </w:div>
    <w:div w:id="461921174">
      <w:bodyDiv w:val="1"/>
      <w:marLeft w:val="0"/>
      <w:marRight w:val="0"/>
      <w:marTop w:val="0"/>
      <w:marBottom w:val="0"/>
      <w:divBdr>
        <w:top w:val="none" w:sz="0" w:space="0" w:color="auto"/>
        <w:left w:val="none" w:sz="0" w:space="0" w:color="auto"/>
        <w:bottom w:val="none" w:sz="0" w:space="0" w:color="auto"/>
        <w:right w:val="none" w:sz="0" w:space="0" w:color="auto"/>
      </w:divBdr>
    </w:div>
    <w:div w:id="1022708591">
      <w:bodyDiv w:val="1"/>
      <w:marLeft w:val="0"/>
      <w:marRight w:val="0"/>
      <w:marTop w:val="0"/>
      <w:marBottom w:val="0"/>
      <w:divBdr>
        <w:top w:val="none" w:sz="0" w:space="0" w:color="auto"/>
        <w:left w:val="none" w:sz="0" w:space="0" w:color="auto"/>
        <w:bottom w:val="none" w:sz="0" w:space="0" w:color="auto"/>
        <w:right w:val="none" w:sz="0" w:space="0" w:color="auto"/>
      </w:divBdr>
      <w:divsChild>
        <w:div w:id="274680386">
          <w:marLeft w:val="0"/>
          <w:marRight w:val="0"/>
          <w:marTop w:val="0"/>
          <w:marBottom w:val="0"/>
          <w:divBdr>
            <w:top w:val="none" w:sz="0" w:space="0" w:color="auto"/>
            <w:left w:val="none" w:sz="0" w:space="0" w:color="auto"/>
            <w:bottom w:val="none" w:sz="0" w:space="0" w:color="auto"/>
            <w:right w:val="none" w:sz="0" w:space="0" w:color="auto"/>
          </w:divBdr>
          <w:divsChild>
            <w:div w:id="1630088776">
              <w:marLeft w:val="0"/>
              <w:marRight w:val="0"/>
              <w:marTop w:val="0"/>
              <w:marBottom w:val="0"/>
              <w:divBdr>
                <w:top w:val="none" w:sz="0" w:space="0" w:color="auto"/>
                <w:left w:val="none" w:sz="0" w:space="0" w:color="auto"/>
                <w:bottom w:val="none" w:sz="0" w:space="0" w:color="auto"/>
                <w:right w:val="none" w:sz="0" w:space="0" w:color="auto"/>
              </w:divBdr>
              <w:divsChild>
                <w:div w:id="2075348830">
                  <w:marLeft w:val="0"/>
                  <w:marRight w:val="0"/>
                  <w:marTop w:val="0"/>
                  <w:marBottom w:val="0"/>
                  <w:divBdr>
                    <w:top w:val="none" w:sz="0" w:space="0" w:color="auto"/>
                    <w:left w:val="none" w:sz="0" w:space="0" w:color="auto"/>
                    <w:bottom w:val="none" w:sz="0" w:space="0" w:color="auto"/>
                    <w:right w:val="none" w:sz="0" w:space="0" w:color="auto"/>
                  </w:divBdr>
                  <w:divsChild>
                    <w:div w:id="602498906">
                      <w:marLeft w:val="0"/>
                      <w:marRight w:val="0"/>
                      <w:marTop w:val="0"/>
                      <w:marBottom w:val="0"/>
                      <w:divBdr>
                        <w:top w:val="none" w:sz="0" w:space="0" w:color="auto"/>
                        <w:left w:val="none" w:sz="0" w:space="0" w:color="auto"/>
                        <w:bottom w:val="none" w:sz="0" w:space="0" w:color="auto"/>
                        <w:right w:val="none" w:sz="0" w:space="0" w:color="auto"/>
                      </w:divBdr>
                      <w:divsChild>
                        <w:div w:id="863178757">
                          <w:marLeft w:val="600"/>
                          <w:marRight w:val="0"/>
                          <w:marTop w:val="0"/>
                          <w:marBottom w:val="0"/>
                          <w:divBdr>
                            <w:top w:val="none" w:sz="0" w:space="0" w:color="auto"/>
                            <w:left w:val="none" w:sz="0" w:space="0" w:color="auto"/>
                            <w:bottom w:val="none" w:sz="0" w:space="0" w:color="auto"/>
                            <w:right w:val="none" w:sz="0" w:space="0" w:color="auto"/>
                          </w:divBdr>
                          <w:divsChild>
                            <w:div w:id="1033531391">
                              <w:marLeft w:val="0"/>
                              <w:marRight w:val="0"/>
                              <w:marTop w:val="506"/>
                              <w:marBottom w:val="608"/>
                              <w:divBdr>
                                <w:top w:val="none" w:sz="0" w:space="0" w:color="auto"/>
                                <w:left w:val="none" w:sz="0" w:space="0" w:color="auto"/>
                                <w:bottom w:val="none" w:sz="0" w:space="0" w:color="auto"/>
                                <w:right w:val="none" w:sz="0" w:space="0" w:color="auto"/>
                              </w:divBdr>
                              <w:divsChild>
                                <w:div w:id="1459954198">
                                  <w:marLeft w:val="0"/>
                                  <w:marRight w:val="0"/>
                                  <w:marTop w:val="506"/>
                                  <w:marBottom w:val="608"/>
                                  <w:divBdr>
                                    <w:top w:val="none" w:sz="0" w:space="0" w:color="auto"/>
                                    <w:left w:val="none" w:sz="0" w:space="0" w:color="auto"/>
                                    <w:bottom w:val="none" w:sz="0" w:space="0" w:color="auto"/>
                                    <w:right w:val="none" w:sz="0" w:space="0" w:color="auto"/>
                                  </w:divBdr>
                                  <w:divsChild>
                                    <w:div w:id="1069885849">
                                      <w:marLeft w:val="0"/>
                                      <w:marRight w:val="0"/>
                                      <w:marTop w:val="0"/>
                                      <w:marBottom w:val="0"/>
                                      <w:divBdr>
                                        <w:top w:val="none" w:sz="0" w:space="13" w:color="auto"/>
                                        <w:left w:val="single" w:sz="48" w:space="13" w:color="18395D"/>
                                        <w:bottom w:val="none" w:sz="0" w:space="13" w:color="auto"/>
                                        <w:right w:val="none" w:sz="0" w:space="13" w:color="auto"/>
                                      </w:divBdr>
                                    </w:div>
                                  </w:divsChild>
                                </w:div>
                              </w:divsChild>
                            </w:div>
                          </w:divsChild>
                        </w:div>
                      </w:divsChild>
                    </w:div>
                  </w:divsChild>
                </w:div>
              </w:divsChild>
            </w:div>
          </w:divsChild>
        </w:div>
      </w:divsChild>
    </w:div>
    <w:div w:id="1255358909">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897661773">
      <w:bodyDiv w:val="1"/>
      <w:marLeft w:val="0"/>
      <w:marRight w:val="0"/>
      <w:marTop w:val="0"/>
      <w:marBottom w:val="0"/>
      <w:divBdr>
        <w:top w:val="none" w:sz="0" w:space="0" w:color="auto"/>
        <w:left w:val="none" w:sz="0" w:space="0" w:color="auto"/>
        <w:bottom w:val="none" w:sz="0" w:space="0" w:color="auto"/>
        <w:right w:val="none" w:sz="0" w:space="0" w:color="auto"/>
      </w:divBdr>
      <w:divsChild>
        <w:div w:id="1646813994">
          <w:marLeft w:val="240"/>
          <w:marRight w:val="240"/>
          <w:marTop w:val="240"/>
          <w:marBottom w:val="240"/>
          <w:divBdr>
            <w:top w:val="none" w:sz="0" w:space="0" w:color="auto"/>
            <w:left w:val="none" w:sz="0" w:space="0" w:color="auto"/>
            <w:bottom w:val="none" w:sz="0" w:space="0" w:color="auto"/>
            <w:right w:val="none" w:sz="0" w:space="0" w:color="auto"/>
          </w:divBdr>
        </w:div>
      </w:divsChild>
    </w:div>
    <w:div w:id="1919902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87A89-FFC4-42EB-85A7-5ABA3C588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40</Pages>
  <Words>11241</Words>
  <Characters>64079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LEAVE MANAGEMENT SYSTEM</vt:lpstr>
    </vt:vector>
  </TitlesOfParts>
  <Company/>
  <LinksUpToDate>false</LinksUpToDate>
  <CharactersWithSpaces>75170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LEAVE MANAGEMENT SYSTEM</dc:title>
  <dc:creator>IRREPLACEBLE</dc:creator>
  <cp:lastModifiedBy>Krishnam Chaturvedi</cp:lastModifiedBy>
  <cp:revision>91</cp:revision>
  <cp:lastPrinted>2021-07-16T11:37:00Z</cp:lastPrinted>
  <dcterms:created xsi:type="dcterms:W3CDTF">2018-11-17T15:37:00Z</dcterms:created>
  <dcterms:modified xsi:type="dcterms:W3CDTF">2021-07-20T06:20:00Z</dcterms:modified>
</cp:coreProperties>
</file>